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0"/>
      </w:tblGrid>
      <w:tr w:rsidR="00082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B76" w:rsidRDefault="00082B76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1B1718"/>
              </w:rPr>
            </w:pPr>
            <w:r>
              <w:rPr>
                <w:rFonts w:ascii="Arial" w:hAnsi="Arial" w:cs="Arial"/>
                <w:noProof/>
                <w:color w:val="1A1A1A"/>
              </w:rPr>
              <w:drawing>
                <wp:inline distT="0" distB="0" distL="0" distR="0">
                  <wp:extent cx="6985000" cy="4876800"/>
                  <wp:effectExtent l="0" t="0" r="0" b="0"/>
                  <wp:docPr id="1" name="Pictur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0" cy="48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</w:tcPr>
          <w:p w:rsidR="00082B76" w:rsidRDefault="00082B76">
            <w:pPr>
              <w:widowControl w:val="0"/>
              <w:autoSpaceDE w:val="0"/>
              <w:autoSpaceDN w:val="0"/>
              <w:adjustRightInd w:val="0"/>
              <w:spacing w:after="360" w:line="320" w:lineRule="atLeast"/>
              <w:rPr>
                <w:rFonts w:ascii="Arial" w:hAnsi="Arial" w:cs="Arial"/>
                <w:b/>
                <w:bCs/>
                <w:color w:val="1B1718"/>
                <w:sz w:val="16"/>
                <w:szCs w:val="16"/>
              </w:rPr>
            </w:pPr>
            <w:r>
              <w:rPr>
                <w:rFonts w:ascii="Arial" w:hAnsi="Arial" w:cs="Arial"/>
                <w:color w:val="1B1718"/>
                <w:sz w:val="16"/>
                <w:szCs w:val="16"/>
              </w:rPr>
              <w:t>Image:</w:t>
            </w:r>
            <w:r>
              <w:rPr>
                <w:rFonts w:ascii="Arial" w:hAnsi="Arial" w:cs="Arial"/>
                <w:b/>
                <w:bCs/>
                <w:color w:val="1B1718"/>
                <w:sz w:val="16"/>
                <w:szCs w:val="16"/>
              </w:rPr>
              <w:t xml:space="preserve"> Eric </w:t>
            </w:r>
            <w:proofErr w:type="gramStart"/>
            <w:r>
              <w:rPr>
                <w:rFonts w:ascii="Arial" w:hAnsi="Arial" w:cs="Arial"/>
                <w:b/>
                <w:bCs/>
                <w:color w:val="1B1718"/>
                <w:sz w:val="16"/>
                <w:szCs w:val="16"/>
              </w:rPr>
              <w:t xml:space="preserve">Bainbridge </w:t>
            </w:r>
            <w:r>
              <w:rPr>
                <w:rFonts w:ascii="Arial" w:hAnsi="Arial" w:cs="Arial"/>
                <w:color w:val="1B171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1B1718"/>
                <w:sz w:val="16"/>
                <w:szCs w:val="16"/>
              </w:rPr>
              <w:t>Two</w:t>
            </w:r>
            <w:proofErr w:type="gramEnd"/>
            <w:r>
              <w:rPr>
                <w:rFonts w:ascii="Arial" w:hAnsi="Arial" w:cs="Arial"/>
                <w:i/>
                <w:iCs/>
                <w:color w:val="1B1718"/>
                <w:sz w:val="16"/>
                <w:szCs w:val="16"/>
              </w:rPr>
              <w:t xml:space="preserve"> Bobs, </w:t>
            </w:r>
            <w:r>
              <w:rPr>
                <w:rFonts w:ascii="Arial" w:hAnsi="Arial" w:cs="Arial"/>
                <w:color w:val="1B1718"/>
                <w:sz w:val="16"/>
                <w:szCs w:val="16"/>
              </w:rPr>
              <w:t xml:space="preserve">2008, Archival Inkjet Print, 90 x 128 </w:t>
            </w:r>
            <w:proofErr w:type="spellStart"/>
            <w:r>
              <w:rPr>
                <w:rFonts w:ascii="Arial" w:hAnsi="Arial" w:cs="Arial"/>
                <w:color w:val="1B1718"/>
                <w:sz w:val="16"/>
                <w:szCs w:val="16"/>
              </w:rPr>
              <w:t>cms</w:t>
            </w:r>
            <w:proofErr w:type="spellEnd"/>
            <w:r>
              <w:rPr>
                <w:rFonts w:ascii="Arial" w:hAnsi="Arial" w:cs="Arial"/>
                <w:color w:val="1B1718"/>
                <w:sz w:val="16"/>
                <w:szCs w:val="16"/>
              </w:rPr>
              <w:t>, Courtesy of the artist and Workplace Gallery</w:t>
            </w:r>
          </w:p>
          <w:p w:rsidR="00082B76" w:rsidRDefault="00082B76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1B1718"/>
              </w:rPr>
            </w:pPr>
            <w:r>
              <w:rPr>
                <w:rFonts w:ascii="Arial" w:hAnsi="Arial" w:cs="Arial"/>
                <w:color w:val="1B1718"/>
              </w:rPr>
              <w:t> </w:t>
            </w:r>
          </w:p>
          <w:p w:rsidR="00082B76" w:rsidRDefault="00082B76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1B1718"/>
              </w:rPr>
            </w:pPr>
            <w:r>
              <w:rPr>
                <w:rFonts w:ascii="Arial" w:hAnsi="Arial" w:cs="Arial"/>
                <w:color w:val="1B1718"/>
              </w:rPr>
              <w:t> </w:t>
            </w:r>
          </w:p>
          <w:p w:rsidR="00082B76" w:rsidRDefault="00082B76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Arial" w:hAnsi="Arial" w:cs="Arial"/>
                <w:color w:val="1B17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B1718"/>
              </w:rPr>
              <w:t>Tip of the Iceberg</w:t>
            </w:r>
            <w:r>
              <w:rPr>
                <w:rFonts w:ascii="Arial" w:hAnsi="Arial" w:cs="Arial"/>
                <w:color w:val="1B1718"/>
              </w:rPr>
              <w:t>  Private View - Thursday 3 October (18.30-20.30) 59 Central Street, London EC1V 3AF</w:t>
            </w:r>
          </w:p>
          <w:p w:rsidR="00082B76" w:rsidRDefault="00082B76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Arial" w:hAnsi="Arial" w:cs="Arial"/>
                <w:color w:val="1B1718"/>
              </w:rPr>
            </w:pPr>
            <w:r>
              <w:rPr>
                <w:rFonts w:ascii="Arial" w:hAnsi="Arial" w:cs="Arial"/>
                <w:color w:val="1B1718"/>
              </w:rPr>
              <w:t>4th October 2013 - 3rd January 2014</w:t>
            </w:r>
          </w:p>
          <w:p w:rsidR="00082B76" w:rsidRDefault="00082B76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Arial" w:hAnsi="Arial" w:cs="Arial"/>
                <w:color w:val="1B1718"/>
              </w:rPr>
            </w:pPr>
            <w:r>
              <w:rPr>
                <w:rFonts w:ascii="Arial" w:hAnsi="Arial" w:cs="Arial"/>
                <w:color w:val="1B1718"/>
              </w:rPr>
              <w:t> </w:t>
            </w:r>
          </w:p>
          <w:p w:rsidR="00082B76" w:rsidRDefault="00082B76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Arial" w:hAnsi="Arial" w:cs="Arial"/>
                <w:color w:val="1B1718"/>
              </w:rPr>
            </w:pPr>
            <w:hyperlink r:id="rId7" w:history="1">
              <w:r>
                <w:rPr>
                  <w:rFonts w:ascii="Arial" w:hAnsi="Arial" w:cs="Arial"/>
                  <w:color w:val="1A1A1A"/>
                  <w:u w:val="single" w:color="1A1A1A"/>
                </w:rPr>
                <w:t>http://www.contemporaryartsociety.org</w:t>
              </w:r>
            </w:hyperlink>
          </w:p>
          <w:p w:rsidR="00082B76" w:rsidRDefault="00082B76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Arial" w:hAnsi="Arial" w:cs="Arial"/>
                <w:color w:val="1B1718"/>
              </w:rPr>
            </w:pPr>
            <w:r>
              <w:rPr>
                <w:rFonts w:ascii="Arial" w:hAnsi="Arial" w:cs="Arial"/>
                <w:color w:val="1B1718"/>
              </w:rPr>
              <w:t xml:space="preserve"> Over the last four years, Contemporary Art Society North has </w:t>
            </w:r>
            <w:proofErr w:type="spellStart"/>
            <w:r>
              <w:rPr>
                <w:rFonts w:ascii="Arial" w:hAnsi="Arial" w:cs="Arial"/>
                <w:color w:val="1B1718"/>
              </w:rPr>
              <w:t>organised</w:t>
            </w:r>
            <w:proofErr w:type="spellEnd"/>
            <w:r>
              <w:rPr>
                <w:rFonts w:ascii="Arial" w:hAnsi="Arial" w:cs="Arial"/>
                <w:color w:val="1B1718"/>
              </w:rPr>
              <w:t xml:space="preserve"> studio visits and exhibition tours with over 60 artists based across the region</w:t>
            </w:r>
            <w:proofErr w:type="gramStart"/>
            <w:r>
              <w:rPr>
                <w:rFonts w:ascii="Arial" w:hAnsi="Arial" w:cs="Arial"/>
                <w:color w:val="1B1718"/>
              </w:rPr>
              <w:t>. </w:t>
            </w:r>
            <w:proofErr w:type="gramEnd"/>
            <w:r>
              <w:rPr>
                <w:rFonts w:ascii="Arial" w:hAnsi="Arial" w:cs="Arial"/>
                <w:color w:val="1B1718"/>
              </w:rPr>
              <w:t> </w:t>
            </w:r>
            <w:r>
              <w:rPr>
                <w:rFonts w:ascii="Arial" w:hAnsi="Arial" w:cs="Arial"/>
                <w:i/>
                <w:iCs/>
                <w:color w:val="1B1718"/>
              </w:rPr>
              <w:t>Tip of the Iceberg</w:t>
            </w:r>
            <w:r>
              <w:rPr>
                <w:rFonts w:ascii="Arial" w:hAnsi="Arial" w:cs="Arial"/>
                <w:color w:val="1B1718"/>
              </w:rPr>
              <w:t xml:space="preserve"> is an exhibition, curated by Mark Doyle and Rebecca Morrill, that offers audiences in London the chance to see work by 28 of these artists. It is the fourth in the guest-curated PROJECTS series, which takes place at Contemporary Art Society's headquarters: 59 Central Street</w:t>
            </w:r>
            <w:proofErr w:type="gramStart"/>
            <w:r>
              <w:rPr>
                <w:rFonts w:ascii="Arial" w:hAnsi="Arial" w:cs="Arial"/>
                <w:color w:val="1B1718"/>
              </w:rPr>
              <w:t>. </w:t>
            </w:r>
            <w:proofErr w:type="gramEnd"/>
            <w:r>
              <w:rPr>
                <w:rFonts w:ascii="Arial" w:hAnsi="Arial" w:cs="Arial"/>
                <w:color w:val="1B1718"/>
              </w:rPr>
              <w:t xml:space="preserve"> The exhibition features work by Iain Andrews, </w:t>
            </w:r>
            <w:r>
              <w:rPr>
                <w:rFonts w:ascii="Arial" w:hAnsi="Arial" w:cs="Arial"/>
                <w:b/>
                <w:bCs/>
                <w:color w:val="1B1718"/>
              </w:rPr>
              <w:t>Eric Bainbridge</w:t>
            </w:r>
            <w:r>
              <w:rPr>
                <w:rFonts w:ascii="Arial" w:hAnsi="Arial" w:cs="Arial"/>
                <w:color w:val="1B17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1B1718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b/>
                <w:bCs/>
                <w:color w:val="1B1718"/>
              </w:rPr>
              <w:t>Bertola</w:t>
            </w:r>
            <w:proofErr w:type="spellEnd"/>
            <w:r>
              <w:rPr>
                <w:rFonts w:ascii="Arial" w:hAnsi="Arial" w:cs="Arial"/>
                <w:color w:val="1B1718"/>
              </w:rPr>
              <w:t xml:space="preserve">, Andrew Bracey, </w:t>
            </w:r>
            <w:proofErr w:type="spellStart"/>
            <w:r>
              <w:rPr>
                <w:rFonts w:ascii="Arial" w:hAnsi="Arial" w:cs="Arial"/>
                <w:color w:val="1B1718"/>
              </w:rPr>
              <w:t>Pavel</w:t>
            </w:r>
            <w:proofErr w:type="spellEnd"/>
            <w:r>
              <w:rPr>
                <w:rFonts w:ascii="Arial" w:hAnsi="Arial" w:cs="Arial"/>
                <w:color w:val="1B17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B1718"/>
              </w:rPr>
              <w:t>Büchler</w:t>
            </w:r>
            <w:proofErr w:type="spellEnd"/>
            <w:r>
              <w:rPr>
                <w:rFonts w:ascii="Arial" w:hAnsi="Arial" w:cs="Arial"/>
                <w:color w:val="1B1718"/>
              </w:rPr>
              <w:t xml:space="preserve">, Tony Charles, James Clarkson, Rachael </w:t>
            </w:r>
            <w:proofErr w:type="spellStart"/>
            <w:r>
              <w:rPr>
                <w:rFonts w:ascii="Arial" w:hAnsi="Arial" w:cs="Arial"/>
                <w:color w:val="1B1718"/>
              </w:rPr>
              <w:t>Clewlow</w:t>
            </w:r>
            <w:proofErr w:type="spellEnd"/>
            <w:r>
              <w:rPr>
                <w:rFonts w:ascii="Arial" w:hAnsi="Arial" w:cs="Arial"/>
                <w:color w:val="1B1718"/>
              </w:rPr>
              <w:t xml:space="preserve">, Samantha Donnelly, Graham Dolphin, Leo Fitzmaurice, Susie Green, Dave Griffiths, Mary Griffiths, Matthew </w:t>
            </w:r>
            <w:proofErr w:type="spellStart"/>
            <w:r>
              <w:rPr>
                <w:rFonts w:ascii="Arial" w:hAnsi="Arial" w:cs="Arial"/>
                <w:color w:val="1B1718"/>
              </w:rPr>
              <w:t>Houlding</w:t>
            </w:r>
            <w:proofErr w:type="spellEnd"/>
            <w:r>
              <w:rPr>
                <w:rFonts w:ascii="Arial" w:hAnsi="Arial" w:cs="Arial"/>
                <w:color w:val="1B1718"/>
              </w:rPr>
              <w:t xml:space="preserve">, Nick Kennedy, </w:t>
            </w:r>
            <w:r>
              <w:rPr>
                <w:rFonts w:ascii="Arial" w:hAnsi="Arial" w:cs="Arial"/>
                <w:b/>
                <w:bCs/>
                <w:color w:val="1B1718"/>
              </w:rPr>
              <w:t>Laura Lancaster</w:t>
            </w:r>
            <w:r>
              <w:rPr>
                <w:rFonts w:ascii="Arial" w:hAnsi="Arial" w:cs="Arial"/>
                <w:color w:val="1B1718"/>
              </w:rPr>
              <w:t xml:space="preserve">, Harry </w:t>
            </w:r>
            <w:proofErr w:type="spellStart"/>
            <w:r>
              <w:rPr>
                <w:rFonts w:ascii="Arial" w:hAnsi="Arial" w:cs="Arial"/>
                <w:color w:val="1B1718"/>
              </w:rPr>
              <w:t>Meadley</w:t>
            </w:r>
            <w:proofErr w:type="spellEnd"/>
            <w:r>
              <w:rPr>
                <w:rFonts w:ascii="Arial" w:hAnsi="Arial" w:cs="Arial"/>
                <w:color w:val="1B17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1B1718"/>
              </w:rPr>
              <w:t>Paul Merrick</w:t>
            </w:r>
            <w:r>
              <w:rPr>
                <w:rFonts w:ascii="Arial" w:hAnsi="Arial" w:cs="Arial"/>
                <w:color w:val="1B1718"/>
              </w:rPr>
              <w:t xml:space="preserve">, Tim </w:t>
            </w:r>
            <w:proofErr w:type="spellStart"/>
            <w:r>
              <w:rPr>
                <w:rFonts w:ascii="Arial" w:hAnsi="Arial" w:cs="Arial"/>
                <w:color w:val="1B1718"/>
              </w:rPr>
              <w:t>Machin</w:t>
            </w:r>
            <w:proofErr w:type="spellEnd"/>
            <w:r>
              <w:rPr>
                <w:rFonts w:ascii="Arial" w:hAnsi="Arial" w:cs="Arial"/>
                <w:color w:val="1B1718"/>
              </w:rPr>
              <w:t xml:space="preserve">, Anne </w:t>
            </w:r>
            <w:proofErr w:type="spellStart"/>
            <w:r>
              <w:rPr>
                <w:rFonts w:ascii="Arial" w:hAnsi="Arial" w:cs="Arial"/>
                <w:color w:val="1B1718"/>
              </w:rPr>
              <w:t>Vibeke</w:t>
            </w:r>
            <w:proofErr w:type="spellEnd"/>
            <w:r>
              <w:rPr>
                <w:rFonts w:ascii="Arial" w:hAnsi="Arial" w:cs="Arial"/>
                <w:color w:val="1B17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B1718"/>
              </w:rPr>
              <w:t>Mou</w:t>
            </w:r>
            <w:proofErr w:type="spellEnd"/>
            <w:r>
              <w:rPr>
                <w:rFonts w:ascii="Arial" w:hAnsi="Arial" w:cs="Arial"/>
                <w:color w:val="1B1718"/>
              </w:rPr>
              <w:t xml:space="preserve">, Michael </w:t>
            </w:r>
            <w:proofErr w:type="spellStart"/>
            <w:r>
              <w:rPr>
                <w:rFonts w:ascii="Arial" w:hAnsi="Arial" w:cs="Arial"/>
                <w:color w:val="1B1718"/>
              </w:rPr>
              <w:t>Mulvihill</w:t>
            </w:r>
            <w:proofErr w:type="spellEnd"/>
            <w:r>
              <w:rPr>
                <w:rFonts w:ascii="Arial" w:hAnsi="Arial" w:cs="Arial"/>
                <w:color w:val="1B1718"/>
              </w:rPr>
              <w:t xml:space="preserve">, Emily Speed, David </w:t>
            </w:r>
            <w:proofErr w:type="spellStart"/>
            <w:r>
              <w:rPr>
                <w:rFonts w:ascii="Arial" w:hAnsi="Arial" w:cs="Arial"/>
                <w:color w:val="1B1718"/>
              </w:rPr>
              <w:t>Steans</w:t>
            </w:r>
            <w:proofErr w:type="spellEnd"/>
            <w:r>
              <w:rPr>
                <w:rFonts w:ascii="Arial" w:hAnsi="Arial" w:cs="Arial"/>
                <w:color w:val="1B17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1B1718"/>
              </w:rPr>
              <w:t xml:space="preserve">Cecilia </w:t>
            </w:r>
            <w:proofErr w:type="spellStart"/>
            <w:r>
              <w:rPr>
                <w:rFonts w:ascii="Arial" w:hAnsi="Arial" w:cs="Arial"/>
                <w:b/>
                <w:bCs/>
                <w:color w:val="1B1718"/>
              </w:rPr>
              <w:t>Stenbom</w:t>
            </w:r>
            <w:proofErr w:type="spellEnd"/>
            <w:r>
              <w:rPr>
                <w:rFonts w:ascii="Arial" w:hAnsi="Arial" w:cs="Arial"/>
                <w:color w:val="1B17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1B1718"/>
              </w:rPr>
              <w:t>Matt Stokes</w:t>
            </w:r>
            <w:r>
              <w:rPr>
                <w:rFonts w:ascii="Arial" w:hAnsi="Arial" w:cs="Arial"/>
                <w:color w:val="1B1718"/>
              </w:rPr>
              <w:t xml:space="preserve">, Imogen </w:t>
            </w:r>
            <w:proofErr w:type="spellStart"/>
            <w:r>
              <w:rPr>
                <w:rFonts w:ascii="Arial" w:hAnsi="Arial" w:cs="Arial"/>
                <w:color w:val="1B1718"/>
              </w:rPr>
              <w:t>Stidworthyand</w:t>
            </w:r>
            <w:proofErr w:type="spellEnd"/>
            <w:r>
              <w:rPr>
                <w:rFonts w:ascii="Arial" w:hAnsi="Arial" w:cs="Arial"/>
                <w:color w:val="1B17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B1718"/>
              </w:rPr>
              <w:t>Rafal</w:t>
            </w:r>
            <w:proofErr w:type="spellEnd"/>
            <w:r>
              <w:rPr>
                <w:rFonts w:ascii="Arial" w:hAnsi="Arial" w:cs="Arial"/>
                <w:color w:val="1B17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B1718"/>
              </w:rPr>
              <w:t>Topolewski</w:t>
            </w:r>
            <w:proofErr w:type="spellEnd"/>
            <w:r>
              <w:rPr>
                <w:rFonts w:ascii="Arial" w:hAnsi="Arial" w:cs="Arial"/>
                <w:color w:val="1B1718"/>
              </w:rPr>
              <w:t>. </w:t>
            </w:r>
          </w:p>
        </w:tc>
      </w:tr>
    </w:tbl>
    <w:p w:rsidR="00CD0676" w:rsidRDefault="00CD0676" w:rsidP="00082B76">
      <w:pPr>
        <w:ind w:left="-1134" w:right="-1056"/>
      </w:pPr>
      <w:bookmarkStart w:id="0" w:name="_GoBack"/>
      <w:bookmarkEnd w:id="0"/>
    </w:p>
    <w:sectPr w:rsidR="00CD0676" w:rsidSect="00082B76">
      <w:pgSz w:w="11900" w:h="16840"/>
      <w:pgMar w:top="1440" w:right="56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76"/>
    <w:rsid w:val="00082B76"/>
    <w:rsid w:val="00C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EB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B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B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embership.contemporaryartsociety.org/programme/project-04-tip-of-the-iceberg-art-from-up-north-4-oct-2012-3-jan-2013/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contemporaryartsociety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1104</Characters>
  <Application>Microsoft Macintosh Word</Application>
  <DocSecurity>0</DocSecurity>
  <Lines>9</Lines>
  <Paragraphs>2</Paragraphs>
  <ScaleCrop>false</ScaleCrop>
  <Company>University of Sunderland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Bainbridge</dc:creator>
  <cp:keywords/>
  <dc:description/>
  <cp:lastModifiedBy>Eric Bainbridge</cp:lastModifiedBy>
  <cp:revision>1</cp:revision>
  <dcterms:created xsi:type="dcterms:W3CDTF">2013-10-14T13:51:00Z</dcterms:created>
  <dcterms:modified xsi:type="dcterms:W3CDTF">2013-10-14T13:52:00Z</dcterms:modified>
</cp:coreProperties>
</file>