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2EB97" w14:textId="5E27C078" w:rsidR="006E5617" w:rsidRPr="00100AEE" w:rsidRDefault="004D465A" w:rsidP="006E5617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advantages of </w:t>
      </w:r>
      <w:r w:rsidR="00390AE9">
        <w:rPr>
          <w:rFonts w:ascii="Times New Roman" w:hAnsi="Times New Roman" w:cs="Times New Roman"/>
          <w:b/>
          <w:sz w:val="24"/>
          <w:szCs w:val="24"/>
        </w:rPr>
        <w:t xml:space="preserve">visual methods in exploring hidden </w:t>
      </w:r>
      <w:r w:rsidR="00692BED">
        <w:rPr>
          <w:rFonts w:ascii="Times New Roman" w:hAnsi="Times New Roman" w:cs="Times New Roman"/>
          <w:b/>
          <w:sz w:val="24"/>
          <w:szCs w:val="24"/>
        </w:rPr>
        <w:t xml:space="preserve">subjectivities </w:t>
      </w:r>
      <w:r w:rsidR="00390AE9">
        <w:rPr>
          <w:rFonts w:ascii="Times New Roman" w:hAnsi="Times New Roman" w:cs="Times New Roman"/>
          <w:b/>
          <w:sz w:val="24"/>
          <w:szCs w:val="24"/>
        </w:rPr>
        <w:t>in post-compulsory education</w:t>
      </w:r>
      <w:r w:rsidR="006E5617" w:rsidRPr="00100AEE">
        <w:rPr>
          <w:rFonts w:ascii="Times New Roman" w:hAnsi="Times New Roman" w:cs="Times New Roman"/>
          <w:b/>
          <w:sz w:val="24"/>
          <w:szCs w:val="24"/>
        </w:rPr>
        <w:t>.</w:t>
      </w:r>
    </w:p>
    <w:p w14:paraId="7AD4C503" w14:textId="772067D2" w:rsidR="006E5617" w:rsidRPr="00100AEE" w:rsidRDefault="006E5617" w:rsidP="006E5617">
      <w:pPr>
        <w:rPr>
          <w:rFonts w:ascii="Times New Roman" w:hAnsi="Times New Roman" w:cs="Times New Roman"/>
          <w:sz w:val="24"/>
          <w:szCs w:val="24"/>
        </w:rPr>
      </w:pPr>
      <w:r w:rsidRPr="00100AEE">
        <w:rPr>
          <w:rFonts w:ascii="Times New Roman" w:hAnsi="Times New Roman" w:cs="Times New Roman"/>
          <w:sz w:val="24"/>
          <w:szCs w:val="24"/>
        </w:rPr>
        <w:t xml:space="preserve">Ewan </w:t>
      </w:r>
      <w:proofErr w:type="spellStart"/>
      <w:r w:rsidRPr="00100AEE">
        <w:rPr>
          <w:rFonts w:ascii="Times New Roman" w:hAnsi="Times New Roman" w:cs="Times New Roman"/>
          <w:sz w:val="24"/>
          <w:szCs w:val="24"/>
        </w:rPr>
        <w:t>Ingleby</w:t>
      </w:r>
      <w:r w:rsidRPr="00100AE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7D03EA">
        <w:rPr>
          <w:rFonts w:ascii="Times New Roman" w:hAnsi="Times New Roman" w:cs="Times New Roman"/>
          <w:sz w:val="24"/>
          <w:szCs w:val="24"/>
        </w:rPr>
        <w:t xml:space="preserve">, Gary </w:t>
      </w:r>
      <w:proofErr w:type="spellStart"/>
      <w:r w:rsidR="007D03EA">
        <w:rPr>
          <w:rFonts w:ascii="Times New Roman" w:hAnsi="Times New Roman" w:cs="Times New Roman"/>
          <w:sz w:val="24"/>
          <w:szCs w:val="24"/>
        </w:rPr>
        <w:t>Currie</w:t>
      </w:r>
      <w:r w:rsidRPr="00100AE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5D4F0B">
        <w:rPr>
          <w:rFonts w:ascii="Times New Roman" w:hAnsi="Times New Roman" w:cs="Times New Roman"/>
          <w:sz w:val="24"/>
          <w:szCs w:val="24"/>
        </w:rPr>
        <w:t xml:space="preserve">, Ryan </w:t>
      </w:r>
      <w:proofErr w:type="spellStart"/>
      <w:r w:rsidR="005D4F0B">
        <w:rPr>
          <w:rFonts w:ascii="Times New Roman" w:hAnsi="Times New Roman" w:cs="Times New Roman"/>
          <w:sz w:val="24"/>
          <w:szCs w:val="24"/>
        </w:rPr>
        <w:t>Williams</w:t>
      </w:r>
      <w:r w:rsidR="00BB2CBA" w:rsidRPr="00100AEE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proofErr w:type="spellEnd"/>
      <w:r w:rsidR="005D4F0B">
        <w:rPr>
          <w:rFonts w:ascii="Times New Roman" w:hAnsi="Times New Roman" w:cs="Times New Roman"/>
          <w:sz w:val="24"/>
          <w:szCs w:val="24"/>
        </w:rPr>
        <w:t>.</w:t>
      </w:r>
    </w:p>
    <w:p w14:paraId="4F96F707" w14:textId="08406E62" w:rsidR="006E5617" w:rsidRPr="00100AEE" w:rsidRDefault="006E5617" w:rsidP="006E5617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00AEE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100AEE">
        <w:rPr>
          <w:rFonts w:ascii="Times New Roman" w:hAnsi="Times New Roman" w:cs="Times New Roman"/>
          <w:i/>
          <w:sz w:val="24"/>
          <w:szCs w:val="24"/>
        </w:rPr>
        <w:t>Education</w:t>
      </w:r>
      <w:proofErr w:type="spellEnd"/>
      <w:r w:rsidRPr="00100AEE">
        <w:rPr>
          <w:rFonts w:ascii="Times New Roman" w:hAnsi="Times New Roman" w:cs="Times New Roman"/>
          <w:i/>
          <w:sz w:val="24"/>
          <w:szCs w:val="24"/>
        </w:rPr>
        <w:t xml:space="preserve"> Department, Teesside University, UK; </w:t>
      </w:r>
      <w:r w:rsidRPr="00100AEE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r w:rsidRPr="00100AEE">
        <w:rPr>
          <w:rFonts w:ascii="Times New Roman" w:hAnsi="Times New Roman" w:cs="Times New Roman"/>
          <w:i/>
          <w:sz w:val="24"/>
          <w:szCs w:val="24"/>
        </w:rPr>
        <w:t xml:space="preserve"> School of Health and </w:t>
      </w:r>
      <w:r w:rsidR="00C5335F">
        <w:rPr>
          <w:rFonts w:ascii="Times New Roman" w:hAnsi="Times New Roman" w:cs="Times New Roman"/>
          <w:i/>
          <w:sz w:val="24"/>
          <w:szCs w:val="24"/>
        </w:rPr>
        <w:t>Life Sciences</w:t>
      </w:r>
      <w:r w:rsidRPr="00100AEE">
        <w:rPr>
          <w:rFonts w:ascii="Times New Roman" w:hAnsi="Times New Roman" w:cs="Times New Roman"/>
          <w:i/>
          <w:sz w:val="24"/>
          <w:szCs w:val="24"/>
        </w:rPr>
        <w:t xml:space="preserve">, Teesside University, UK </w:t>
      </w:r>
    </w:p>
    <w:p w14:paraId="6D8FB9F5" w14:textId="77777777" w:rsidR="006E5617" w:rsidRPr="00100AEE" w:rsidRDefault="006E5617" w:rsidP="006E5617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00AEE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3DDDD3DB" w14:textId="7074420A" w:rsidR="006E5617" w:rsidRPr="00F70A54" w:rsidRDefault="006E5617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F70A54">
        <w:rPr>
          <w:rFonts w:ascii="Times New Roman" w:hAnsi="Times New Roman" w:cs="Times New Roman"/>
          <w:sz w:val="24"/>
          <w:szCs w:val="24"/>
        </w:rPr>
        <w:t xml:space="preserve">This article </w:t>
      </w:r>
      <w:r w:rsidR="003C1100" w:rsidRPr="00F70A54">
        <w:rPr>
          <w:rFonts w:ascii="Times New Roman" w:hAnsi="Times New Roman" w:cs="Times New Roman"/>
          <w:sz w:val="24"/>
          <w:szCs w:val="24"/>
        </w:rPr>
        <w:t xml:space="preserve">exemplifies the advantages that </w:t>
      </w:r>
      <w:r w:rsidR="00072419" w:rsidRPr="00F70A54">
        <w:rPr>
          <w:rFonts w:ascii="Times New Roman" w:hAnsi="Times New Roman" w:cs="Times New Roman"/>
          <w:sz w:val="24"/>
          <w:szCs w:val="24"/>
        </w:rPr>
        <w:t>researchers have if they apply visual</w:t>
      </w:r>
      <w:r w:rsidR="00857199" w:rsidRPr="00F70A54">
        <w:rPr>
          <w:rFonts w:ascii="Times New Roman" w:hAnsi="Times New Roman" w:cs="Times New Roman"/>
          <w:sz w:val="24"/>
          <w:szCs w:val="24"/>
        </w:rPr>
        <w:t xml:space="preserve"> methods and in particular photo-elicitation </w:t>
      </w:r>
      <w:r w:rsidR="00330390">
        <w:rPr>
          <w:rFonts w:ascii="Times New Roman" w:hAnsi="Times New Roman" w:cs="Times New Roman"/>
          <w:sz w:val="24"/>
          <w:szCs w:val="24"/>
        </w:rPr>
        <w:t>to</w:t>
      </w:r>
      <w:r w:rsidR="00857199" w:rsidRPr="00F70A54">
        <w:rPr>
          <w:rFonts w:ascii="Times New Roman" w:hAnsi="Times New Roman" w:cs="Times New Roman"/>
          <w:sz w:val="24"/>
          <w:szCs w:val="24"/>
        </w:rPr>
        <w:t xml:space="preserve"> qualitative research. The research context </w:t>
      </w:r>
      <w:r w:rsidR="007C30CC" w:rsidRPr="00F70A54">
        <w:rPr>
          <w:rFonts w:ascii="Times New Roman" w:hAnsi="Times New Roman" w:cs="Times New Roman"/>
          <w:sz w:val="24"/>
          <w:szCs w:val="24"/>
        </w:rPr>
        <w:t xml:space="preserve">is post-compulsory education with the field of study being </w:t>
      </w:r>
      <w:r w:rsidR="002027F9" w:rsidRPr="00F70A54">
        <w:rPr>
          <w:rFonts w:ascii="Times New Roman" w:hAnsi="Times New Roman" w:cs="Times New Roman"/>
          <w:sz w:val="24"/>
          <w:szCs w:val="24"/>
        </w:rPr>
        <w:t>a new vocational degree programme</w:t>
      </w:r>
      <w:r w:rsidR="00AE6F4E" w:rsidRPr="00F70A54">
        <w:rPr>
          <w:rFonts w:ascii="Times New Roman" w:hAnsi="Times New Roman" w:cs="Times New Roman"/>
          <w:sz w:val="24"/>
          <w:szCs w:val="24"/>
        </w:rPr>
        <w:t xml:space="preserve">, </w:t>
      </w:r>
      <w:r w:rsidR="006A02C8" w:rsidRPr="00F70A54">
        <w:rPr>
          <w:rFonts w:ascii="Times New Roman" w:hAnsi="Times New Roman" w:cs="Times New Roman"/>
          <w:sz w:val="24"/>
          <w:szCs w:val="24"/>
        </w:rPr>
        <w:t>and the theoretical content of the article draws on the work of Goffman</w:t>
      </w:r>
      <w:r w:rsidR="00692BED">
        <w:rPr>
          <w:rFonts w:ascii="Times New Roman" w:hAnsi="Times New Roman" w:cs="Times New Roman"/>
          <w:sz w:val="24"/>
          <w:szCs w:val="24"/>
        </w:rPr>
        <w:t>,</w:t>
      </w:r>
      <w:r w:rsidR="006A02C8" w:rsidRPr="00F70A54">
        <w:rPr>
          <w:rFonts w:ascii="Times New Roman" w:hAnsi="Times New Roman" w:cs="Times New Roman"/>
          <w:sz w:val="24"/>
          <w:szCs w:val="24"/>
        </w:rPr>
        <w:t xml:space="preserve"> </w:t>
      </w:r>
      <w:r w:rsidR="001B64A3" w:rsidRPr="00F70A54">
        <w:rPr>
          <w:rFonts w:ascii="Times New Roman" w:hAnsi="Times New Roman" w:cs="Times New Roman"/>
          <w:sz w:val="24"/>
          <w:szCs w:val="24"/>
        </w:rPr>
        <w:t xml:space="preserve">alongside </w:t>
      </w:r>
      <w:r w:rsidR="006A02C8" w:rsidRPr="00F70A54">
        <w:rPr>
          <w:rFonts w:ascii="Times New Roman" w:hAnsi="Times New Roman" w:cs="Times New Roman"/>
          <w:sz w:val="24"/>
          <w:szCs w:val="24"/>
        </w:rPr>
        <w:t xml:space="preserve">theories of literacy as social practice. </w:t>
      </w:r>
      <w:r w:rsidR="007C2A6A" w:rsidRPr="00F70A54">
        <w:rPr>
          <w:rFonts w:ascii="Times New Roman" w:hAnsi="Times New Roman" w:cs="Times New Roman"/>
          <w:sz w:val="24"/>
          <w:szCs w:val="24"/>
        </w:rPr>
        <w:t xml:space="preserve">It is interesting that the policy documents that are framing new vocational degrees </w:t>
      </w:r>
      <w:r w:rsidR="00503FB2" w:rsidRPr="00F70A54">
        <w:rPr>
          <w:rFonts w:ascii="Times New Roman" w:hAnsi="Times New Roman" w:cs="Times New Roman"/>
          <w:sz w:val="24"/>
          <w:szCs w:val="24"/>
        </w:rPr>
        <w:t xml:space="preserve">are texts written in particular </w:t>
      </w:r>
      <w:r w:rsidR="009073DA">
        <w:rPr>
          <w:rFonts w:ascii="Times New Roman" w:hAnsi="Times New Roman" w:cs="Times New Roman"/>
          <w:sz w:val="24"/>
          <w:szCs w:val="24"/>
        </w:rPr>
        <w:t>way</w:t>
      </w:r>
      <w:r w:rsidR="00695771">
        <w:rPr>
          <w:rFonts w:ascii="Times New Roman" w:hAnsi="Times New Roman" w:cs="Times New Roman"/>
          <w:sz w:val="24"/>
          <w:szCs w:val="24"/>
        </w:rPr>
        <w:t>s</w:t>
      </w:r>
      <w:r w:rsidR="009073DA">
        <w:rPr>
          <w:rFonts w:ascii="Times New Roman" w:hAnsi="Times New Roman" w:cs="Times New Roman"/>
          <w:sz w:val="24"/>
          <w:szCs w:val="24"/>
        </w:rPr>
        <w:t xml:space="preserve"> </w:t>
      </w:r>
      <w:r w:rsidR="00503FB2" w:rsidRPr="00F70A54">
        <w:rPr>
          <w:rFonts w:ascii="Times New Roman" w:hAnsi="Times New Roman" w:cs="Times New Roman"/>
          <w:sz w:val="24"/>
          <w:szCs w:val="24"/>
        </w:rPr>
        <w:t xml:space="preserve">and that </w:t>
      </w:r>
      <w:r w:rsidR="00300604">
        <w:rPr>
          <w:rFonts w:ascii="Times New Roman" w:hAnsi="Times New Roman" w:cs="Times New Roman"/>
          <w:sz w:val="24"/>
          <w:szCs w:val="24"/>
        </w:rPr>
        <w:t xml:space="preserve">in the UK </w:t>
      </w:r>
      <w:r w:rsidR="00503FB2" w:rsidRPr="00F70A54">
        <w:rPr>
          <w:rFonts w:ascii="Times New Roman" w:hAnsi="Times New Roman" w:cs="Times New Roman"/>
          <w:sz w:val="24"/>
          <w:szCs w:val="24"/>
        </w:rPr>
        <w:t>these texts are informed by political and economic agendas</w:t>
      </w:r>
      <w:r w:rsidR="00BD19DE" w:rsidRPr="00F70A54">
        <w:rPr>
          <w:rFonts w:ascii="Times New Roman" w:hAnsi="Times New Roman" w:cs="Times New Roman"/>
          <w:sz w:val="24"/>
          <w:szCs w:val="24"/>
        </w:rPr>
        <w:t xml:space="preserve">. However, the texts that have given rise to new vocational degree programmes do not appear to </w:t>
      </w:r>
      <w:r w:rsidR="007B62DB">
        <w:rPr>
          <w:rFonts w:ascii="Times New Roman" w:hAnsi="Times New Roman" w:cs="Times New Roman"/>
          <w:sz w:val="24"/>
          <w:szCs w:val="24"/>
        </w:rPr>
        <w:t>necessarily align wi</w:t>
      </w:r>
      <w:r w:rsidR="002D748D">
        <w:rPr>
          <w:rFonts w:ascii="Times New Roman" w:hAnsi="Times New Roman" w:cs="Times New Roman"/>
          <w:sz w:val="24"/>
          <w:szCs w:val="24"/>
        </w:rPr>
        <w:t>th t</w:t>
      </w:r>
      <w:r w:rsidR="00BD19DE" w:rsidRPr="00F70A54">
        <w:rPr>
          <w:rFonts w:ascii="Times New Roman" w:hAnsi="Times New Roman" w:cs="Times New Roman"/>
          <w:sz w:val="24"/>
          <w:szCs w:val="24"/>
        </w:rPr>
        <w:t xml:space="preserve">he rich subjective practices </w:t>
      </w:r>
      <w:r w:rsidR="00EB433F">
        <w:rPr>
          <w:rFonts w:ascii="Times New Roman" w:hAnsi="Times New Roman" w:cs="Times New Roman"/>
          <w:sz w:val="24"/>
          <w:szCs w:val="24"/>
        </w:rPr>
        <w:t xml:space="preserve">which </w:t>
      </w:r>
      <w:r w:rsidR="00BD19DE" w:rsidRPr="00F70A54">
        <w:rPr>
          <w:rFonts w:ascii="Times New Roman" w:hAnsi="Times New Roman" w:cs="Times New Roman"/>
          <w:sz w:val="24"/>
          <w:szCs w:val="24"/>
        </w:rPr>
        <w:t xml:space="preserve">are occurring within this form of post-compulsory education. </w:t>
      </w:r>
      <w:r w:rsidR="00590EAE" w:rsidRPr="00F70A54">
        <w:rPr>
          <w:rFonts w:ascii="Times New Roman" w:hAnsi="Times New Roman" w:cs="Times New Roman"/>
          <w:sz w:val="24"/>
          <w:szCs w:val="24"/>
        </w:rPr>
        <w:t xml:space="preserve">The research that is presented in this article from </w:t>
      </w:r>
      <w:r w:rsidR="00807E2F" w:rsidRPr="00F70A54">
        <w:rPr>
          <w:rFonts w:ascii="Times New Roman" w:hAnsi="Times New Roman" w:cs="Times New Roman"/>
          <w:sz w:val="24"/>
          <w:szCs w:val="24"/>
        </w:rPr>
        <w:t xml:space="preserve">selected </w:t>
      </w:r>
      <w:r w:rsidR="00590EAE" w:rsidRPr="00F70A54">
        <w:rPr>
          <w:rFonts w:ascii="Times New Roman" w:hAnsi="Times New Roman" w:cs="Times New Roman"/>
          <w:sz w:val="24"/>
          <w:szCs w:val="24"/>
        </w:rPr>
        <w:t>students and academics wh</w:t>
      </w:r>
      <w:r w:rsidR="0039155D" w:rsidRPr="00F70A54">
        <w:rPr>
          <w:rFonts w:ascii="Times New Roman" w:hAnsi="Times New Roman" w:cs="Times New Roman"/>
          <w:sz w:val="24"/>
          <w:szCs w:val="24"/>
        </w:rPr>
        <w:t>o</w:t>
      </w:r>
      <w:r w:rsidR="00590EAE" w:rsidRPr="00F70A54">
        <w:rPr>
          <w:rFonts w:ascii="Times New Roman" w:hAnsi="Times New Roman" w:cs="Times New Roman"/>
          <w:sz w:val="24"/>
          <w:szCs w:val="24"/>
        </w:rPr>
        <w:t xml:space="preserve"> are working on</w:t>
      </w:r>
      <w:r w:rsidR="0039155D" w:rsidRPr="00F70A54">
        <w:rPr>
          <w:rFonts w:ascii="Times New Roman" w:hAnsi="Times New Roman" w:cs="Times New Roman"/>
          <w:sz w:val="24"/>
          <w:szCs w:val="24"/>
        </w:rPr>
        <w:t xml:space="preserve"> </w:t>
      </w:r>
      <w:r w:rsidR="00590EAE" w:rsidRPr="00F70A54">
        <w:rPr>
          <w:rFonts w:ascii="Times New Roman" w:hAnsi="Times New Roman" w:cs="Times New Roman"/>
          <w:sz w:val="24"/>
          <w:szCs w:val="24"/>
        </w:rPr>
        <w:t xml:space="preserve">a </w:t>
      </w:r>
      <w:r w:rsidR="0039155D" w:rsidRPr="00F70A54">
        <w:rPr>
          <w:rFonts w:ascii="Times New Roman" w:hAnsi="Times New Roman" w:cs="Times New Roman"/>
          <w:sz w:val="24"/>
          <w:szCs w:val="24"/>
        </w:rPr>
        <w:t xml:space="preserve">particular vocational degree </w:t>
      </w:r>
      <w:r w:rsidR="00237F84" w:rsidRPr="00F70A54">
        <w:rPr>
          <w:rFonts w:ascii="Times New Roman" w:hAnsi="Times New Roman" w:cs="Times New Roman"/>
          <w:sz w:val="24"/>
          <w:szCs w:val="24"/>
        </w:rPr>
        <w:t xml:space="preserve">reveals </w:t>
      </w:r>
      <w:r w:rsidR="00435C1F" w:rsidRPr="00F70A54">
        <w:rPr>
          <w:rFonts w:ascii="Times New Roman" w:hAnsi="Times New Roman" w:cs="Times New Roman"/>
          <w:sz w:val="24"/>
          <w:szCs w:val="24"/>
        </w:rPr>
        <w:t xml:space="preserve">profound </w:t>
      </w:r>
      <w:r w:rsidR="00237F84" w:rsidRPr="00F70A54">
        <w:rPr>
          <w:rFonts w:ascii="Times New Roman" w:hAnsi="Times New Roman" w:cs="Times New Roman"/>
          <w:sz w:val="24"/>
          <w:szCs w:val="24"/>
        </w:rPr>
        <w:t>interpretation</w:t>
      </w:r>
      <w:r w:rsidR="00807E2F" w:rsidRPr="00F70A54">
        <w:rPr>
          <w:rFonts w:ascii="Times New Roman" w:hAnsi="Times New Roman" w:cs="Times New Roman"/>
          <w:sz w:val="24"/>
          <w:szCs w:val="24"/>
        </w:rPr>
        <w:t>s</w:t>
      </w:r>
      <w:r w:rsidR="00237F84" w:rsidRPr="00F70A54">
        <w:rPr>
          <w:rFonts w:ascii="Times New Roman" w:hAnsi="Times New Roman" w:cs="Times New Roman"/>
          <w:sz w:val="24"/>
          <w:szCs w:val="24"/>
        </w:rPr>
        <w:t xml:space="preserve"> </w:t>
      </w:r>
      <w:r w:rsidR="00435C1F" w:rsidRPr="00F70A54">
        <w:rPr>
          <w:rFonts w:ascii="Times New Roman" w:hAnsi="Times New Roman" w:cs="Times New Roman"/>
          <w:sz w:val="24"/>
          <w:szCs w:val="24"/>
        </w:rPr>
        <w:t xml:space="preserve">of the purpose of </w:t>
      </w:r>
      <w:r w:rsidR="00E7669D" w:rsidRPr="00F70A54">
        <w:rPr>
          <w:rFonts w:ascii="Times New Roman" w:hAnsi="Times New Roman" w:cs="Times New Roman"/>
          <w:sz w:val="24"/>
          <w:szCs w:val="24"/>
        </w:rPr>
        <w:t xml:space="preserve">new vocational degrees. The imaginative and creative images that are captured by </w:t>
      </w:r>
      <w:r w:rsidR="0043625D" w:rsidRPr="00F70A54">
        <w:rPr>
          <w:rFonts w:ascii="Times New Roman" w:hAnsi="Times New Roman" w:cs="Times New Roman"/>
          <w:sz w:val="24"/>
          <w:szCs w:val="24"/>
        </w:rPr>
        <w:t xml:space="preserve">the application of photo-elicitation to this study reveal a fascinating interplay between </w:t>
      </w:r>
      <w:r w:rsidR="00E70450" w:rsidRPr="00F70A54">
        <w:rPr>
          <w:rFonts w:ascii="Times New Roman" w:hAnsi="Times New Roman" w:cs="Times New Roman"/>
          <w:sz w:val="24"/>
          <w:szCs w:val="24"/>
        </w:rPr>
        <w:t>the policy texts and the subjective interpretations of the purpose of post-compulsory education.</w:t>
      </w:r>
    </w:p>
    <w:p w14:paraId="0215491C" w14:textId="6AF78816" w:rsidR="006E5617" w:rsidRPr="00100AEE" w:rsidRDefault="006E5617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100AEE">
        <w:rPr>
          <w:rFonts w:ascii="Times New Roman" w:hAnsi="Times New Roman" w:cs="Times New Roman"/>
          <w:b/>
          <w:sz w:val="24"/>
          <w:szCs w:val="24"/>
        </w:rPr>
        <w:t>Keywords:</w:t>
      </w:r>
      <w:r w:rsidRPr="00100AEE">
        <w:rPr>
          <w:rFonts w:ascii="Times New Roman" w:hAnsi="Times New Roman" w:cs="Times New Roman"/>
          <w:sz w:val="24"/>
          <w:szCs w:val="24"/>
        </w:rPr>
        <w:t xml:space="preserve"> </w:t>
      </w:r>
      <w:r w:rsidR="001D63BE">
        <w:rPr>
          <w:rFonts w:ascii="Times New Roman" w:hAnsi="Times New Roman" w:cs="Times New Roman"/>
          <w:sz w:val="24"/>
          <w:szCs w:val="24"/>
        </w:rPr>
        <w:t xml:space="preserve">new vocational degrees; visual methods; photo elicitation; </w:t>
      </w:r>
      <w:r w:rsidR="00546559">
        <w:rPr>
          <w:rFonts w:ascii="Times New Roman" w:hAnsi="Times New Roman" w:cs="Times New Roman"/>
          <w:sz w:val="24"/>
          <w:szCs w:val="24"/>
        </w:rPr>
        <w:t>literacy as social practice.</w:t>
      </w:r>
    </w:p>
    <w:p w14:paraId="05A274C4" w14:textId="77777777" w:rsidR="006E5617" w:rsidRDefault="006E5617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100AEE">
        <w:rPr>
          <w:rFonts w:ascii="Times New Roman" w:hAnsi="Times New Roman" w:cs="Times New Roman"/>
          <w:sz w:val="24"/>
          <w:szCs w:val="24"/>
        </w:rPr>
        <w:t xml:space="preserve">*corresponding author </w:t>
      </w:r>
      <w:hyperlink r:id="rId8" w:history="1">
        <w:r w:rsidRPr="00125314">
          <w:rPr>
            <w:rStyle w:val="Hyperlink"/>
            <w:rFonts w:ascii="Times New Roman" w:hAnsi="Times New Roman" w:cs="Times New Roman"/>
            <w:sz w:val="24"/>
            <w:szCs w:val="24"/>
          </w:rPr>
          <w:t>e.ingleby@tees.ac.uk</w:t>
        </w:r>
      </w:hyperlink>
    </w:p>
    <w:p w14:paraId="44664285" w14:textId="77777777" w:rsidR="006E5617" w:rsidRDefault="006E5617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212C572" w14:textId="77777777" w:rsidR="006E5617" w:rsidRPr="00100AEE" w:rsidRDefault="006E5617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52D6880" w14:textId="77777777" w:rsidR="006E5617" w:rsidRPr="00100AEE" w:rsidRDefault="006E5617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A0ED847" w14:textId="77777777" w:rsidR="006E5617" w:rsidRDefault="006E5617" w:rsidP="006E5617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68C1D92" w14:textId="77777777" w:rsidR="006E5617" w:rsidRDefault="006E5617" w:rsidP="006E5617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8573497" w14:textId="77777777" w:rsidR="006E5617" w:rsidRPr="00621C69" w:rsidRDefault="006E5617" w:rsidP="006E5617">
      <w:pPr>
        <w:rPr>
          <w:rFonts w:ascii="Times New Roman" w:hAnsi="Times New Roman" w:cs="Times New Roman"/>
          <w:b/>
          <w:sz w:val="24"/>
          <w:szCs w:val="24"/>
        </w:rPr>
      </w:pPr>
      <w:r w:rsidRPr="00621C69">
        <w:rPr>
          <w:rFonts w:ascii="Times New Roman" w:hAnsi="Times New Roman" w:cs="Times New Roman"/>
          <w:b/>
          <w:sz w:val="24"/>
          <w:szCs w:val="24"/>
        </w:rPr>
        <w:t>Introduction</w:t>
      </w:r>
      <w:r w:rsidRPr="00621C69">
        <w:rPr>
          <w:rFonts w:ascii="Times New Roman" w:hAnsi="Times New Roman" w:cs="Times New Roman"/>
          <w:b/>
          <w:sz w:val="24"/>
          <w:szCs w:val="24"/>
        </w:rPr>
        <w:tab/>
      </w:r>
    </w:p>
    <w:p w14:paraId="74897ACA" w14:textId="2D00D05F" w:rsidR="006E5617" w:rsidRDefault="00974ABB" w:rsidP="006E561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="00AC25D3">
        <w:rPr>
          <w:rFonts w:ascii="Times New Roman" w:hAnsi="Times New Roman" w:cs="Times New Roman"/>
          <w:sz w:val="24"/>
          <w:szCs w:val="24"/>
        </w:rPr>
        <w:t xml:space="preserve">can be argued that in view of the challenges that </w:t>
      </w:r>
      <w:r w:rsidR="009A6440">
        <w:rPr>
          <w:rFonts w:ascii="Times New Roman" w:hAnsi="Times New Roman" w:cs="Times New Roman"/>
          <w:sz w:val="24"/>
          <w:szCs w:val="24"/>
        </w:rPr>
        <w:t xml:space="preserve">are being offered to researchers in education </w:t>
      </w:r>
      <w:proofErr w:type="gramStart"/>
      <w:r w:rsidR="009A6440">
        <w:rPr>
          <w:rFonts w:ascii="Times New Roman" w:hAnsi="Times New Roman" w:cs="Times New Roman"/>
          <w:sz w:val="24"/>
          <w:szCs w:val="24"/>
        </w:rPr>
        <w:t>as a consequence of</w:t>
      </w:r>
      <w:proofErr w:type="gramEnd"/>
      <w:r w:rsidR="009A6440">
        <w:rPr>
          <w:rFonts w:ascii="Times New Roman" w:hAnsi="Times New Roman" w:cs="Times New Roman"/>
          <w:sz w:val="24"/>
          <w:szCs w:val="24"/>
        </w:rPr>
        <w:t xml:space="preserve"> the global pandemic</w:t>
      </w:r>
      <w:r w:rsidR="0090362C">
        <w:rPr>
          <w:rFonts w:ascii="Times New Roman" w:hAnsi="Times New Roman" w:cs="Times New Roman"/>
          <w:sz w:val="24"/>
          <w:szCs w:val="24"/>
        </w:rPr>
        <w:t>, rethinking tradition</w:t>
      </w:r>
      <w:r w:rsidR="00F2063E">
        <w:rPr>
          <w:rFonts w:ascii="Times New Roman" w:hAnsi="Times New Roman" w:cs="Times New Roman"/>
          <w:sz w:val="24"/>
          <w:szCs w:val="24"/>
        </w:rPr>
        <w:t xml:space="preserve">al qualitative research methods for gathering data about post-compulsory education is advisable. </w:t>
      </w:r>
      <w:r w:rsidR="00933888">
        <w:rPr>
          <w:rFonts w:ascii="Times New Roman" w:hAnsi="Times New Roman" w:cs="Times New Roman"/>
          <w:sz w:val="24"/>
          <w:szCs w:val="24"/>
        </w:rPr>
        <w:t>This article explores the application of photo-elicitation to a qualitative research project that has explored the views of selected students</w:t>
      </w:r>
      <w:r w:rsidR="00A1785B">
        <w:rPr>
          <w:rFonts w:ascii="Times New Roman" w:hAnsi="Times New Roman" w:cs="Times New Roman"/>
          <w:sz w:val="24"/>
          <w:szCs w:val="24"/>
        </w:rPr>
        <w:t xml:space="preserve"> and their academic tutors about a new vocational degree programme in England. </w:t>
      </w:r>
      <w:r w:rsidR="00A37B14">
        <w:rPr>
          <w:rFonts w:ascii="Times New Roman" w:hAnsi="Times New Roman" w:cs="Times New Roman"/>
          <w:sz w:val="24"/>
          <w:szCs w:val="24"/>
        </w:rPr>
        <w:t xml:space="preserve">The images that are presented in the paper reveal </w:t>
      </w:r>
      <w:r w:rsidR="00A5700E">
        <w:rPr>
          <w:rFonts w:ascii="Times New Roman" w:hAnsi="Times New Roman" w:cs="Times New Roman"/>
          <w:sz w:val="24"/>
          <w:szCs w:val="24"/>
        </w:rPr>
        <w:t xml:space="preserve">profound and interesting interpretations </w:t>
      </w:r>
      <w:r w:rsidR="003B68FC">
        <w:rPr>
          <w:rFonts w:ascii="Times New Roman" w:hAnsi="Times New Roman" w:cs="Times New Roman"/>
          <w:sz w:val="24"/>
          <w:szCs w:val="24"/>
        </w:rPr>
        <w:t xml:space="preserve">of </w:t>
      </w:r>
      <w:r w:rsidR="00A5700E">
        <w:rPr>
          <w:rFonts w:ascii="Times New Roman" w:hAnsi="Times New Roman" w:cs="Times New Roman"/>
          <w:sz w:val="24"/>
          <w:szCs w:val="24"/>
        </w:rPr>
        <w:t xml:space="preserve">the research participants’ views about </w:t>
      </w:r>
      <w:r w:rsidR="005B4F58">
        <w:rPr>
          <w:rFonts w:ascii="Times New Roman" w:hAnsi="Times New Roman" w:cs="Times New Roman"/>
          <w:sz w:val="24"/>
          <w:szCs w:val="24"/>
        </w:rPr>
        <w:t xml:space="preserve">a </w:t>
      </w:r>
      <w:r w:rsidR="00A5700E">
        <w:rPr>
          <w:rFonts w:ascii="Times New Roman" w:hAnsi="Times New Roman" w:cs="Times New Roman"/>
          <w:sz w:val="24"/>
          <w:szCs w:val="24"/>
        </w:rPr>
        <w:t xml:space="preserve">new vocational degree. </w:t>
      </w:r>
      <w:r w:rsidR="000347E2">
        <w:rPr>
          <w:rFonts w:ascii="Times New Roman" w:hAnsi="Times New Roman" w:cs="Times New Roman"/>
          <w:sz w:val="24"/>
          <w:szCs w:val="24"/>
        </w:rPr>
        <w:t xml:space="preserve">Had the research been completed by a series of Skype interviews </w:t>
      </w:r>
      <w:r w:rsidR="00D7755D">
        <w:rPr>
          <w:rFonts w:ascii="Times New Roman" w:hAnsi="Times New Roman" w:cs="Times New Roman"/>
          <w:sz w:val="24"/>
          <w:szCs w:val="24"/>
        </w:rPr>
        <w:t xml:space="preserve">using a conventional set of loosely structured interview questions, the subsequent data might not </w:t>
      </w:r>
      <w:r w:rsidR="00862E85">
        <w:rPr>
          <w:rFonts w:ascii="Times New Roman" w:hAnsi="Times New Roman" w:cs="Times New Roman"/>
          <w:sz w:val="24"/>
          <w:szCs w:val="24"/>
        </w:rPr>
        <w:t xml:space="preserve">have </w:t>
      </w:r>
      <w:r w:rsidR="00D7755D">
        <w:rPr>
          <w:rFonts w:ascii="Times New Roman" w:hAnsi="Times New Roman" w:cs="Times New Roman"/>
          <w:sz w:val="24"/>
          <w:szCs w:val="24"/>
        </w:rPr>
        <w:t>necessarily re</w:t>
      </w:r>
      <w:r w:rsidR="00AE7150">
        <w:rPr>
          <w:rFonts w:ascii="Times New Roman" w:hAnsi="Times New Roman" w:cs="Times New Roman"/>
          <w:sz w:val="24"/>
          <w:szCs w:val="24"/>
        </w:rPr>
        <w:t>v</w:t>
      </w:r>
      <w:r w:rsidR="00D7755D">
        <w:rPr>
          <w:rFonts w:ascii="Times New Roman" w:hAnsi="Times New Roman" w:cs="Times New Roman"/>
          <w:sz w:val="24"/>
          <w:szCs w:val="24"/>
        </w:rPr>
        <w:t xml:space="preserve">ealed </w:t>
      </w:r>
      <w:r w:rsidR="0082798A">
        <w:rPr>
          <w:rFonts w:ascii="Times New Roman" w:hAnsi="Times New Roman" w:cs="Times New Roman"/>
          <w:sz w:val="24"/>
          <w:szCs w:val="24"/>
        </w:rPr>
        <w:t xml:space="preserve">the </w:t>
      </w:r>
      <w:r w:rsidR="005817AC">
        <w:rPr>
          <w:rFonts w:ascii="Times New Roman" w:hAnsi="Times New Roman" w:cs="Times New Roman"/>
          <w:sz w:val="24"/>
          <w:szCs w:val="24"/>
        </w:rPr>
        <w:t xml:space="preserve">creative interpretations of new vocational degrees that are made manifest by the research participants. </w:t>
      </w:r>
      <w:proofErr w:type="gramStart"/>
      <w:r w:rsidR="00F53EF4">
        <w:rPr>
          <w:rFonts w:ascii="Times New Roman" w:hAnsi="Times New Roman" w:cs="Times New Roman"/>
          <w:sz w:val="24"/>
          <w:szCs w:val="24"/>
        </w:rPr>
        <w:t>As a consequence of</w:t>
      </w:r>
      <w:proofErr w:type="gramEnd"/>
      <w:r w:rsidR="00F53EF4">
        <w:rPr>
          <w:rFonts w:ascii="Times New Roman" w:hAnsi="Times New Roman" w:cs="Times New Roman"/>
          <w:sz w:val="24"/>
          <w:szCs w:val="24"/>
        </w:rPr>
        <w:t xml:space="preserve"> photo-elicitation, in the research process</w:t>
      </w:r>
      <w:r w:rsidR="006E5617">
        <w:rPr>
          <w:rFonts w:ascii="Times New Roman" w:hAnsi="Times New Roman" w:cs="Times New Roman"/>
          <w:sz w:val="24"/>
          <w:szCs w:val="24"/>
        </w:rPr>
        <w:t xml:space="preserve"> </w:t>
      </w:r>
      <w:r w:rsidR="00F53EF4">
        <w:rPr>
          <w:rFonts w:ascii="Times New Roman" w:hAnsi="Times New Roman" w:cs="Times New Roman"/>
          <w:sz w:val="24"/>
          <w:szCs w:val="24"/>
        </w:rPr>
        <w:t>in this article we see the enactment of what Ellingson (</w:t>
      </w:r>
      <w:r w:rsidR="000A59D5">
        <w:rPr>
          <w:rFonts w:ascii="Times New Roman" w:hAnsi="Times New Roman" w:cs="Times New Roman"/>
          <w:sz w:val="24"/>
          <w:szCs w:val="24"/>
        </w:rPr>
        <w:t>2009) refers to as crystallisation in qualitative research. There is the captur</w:t>
      </w:r>
      <w:r w:rsidR="007F5943">
        <w:rPr>
          <w:rFonts w:ascii="Times New Roman" w:hAnsi="Times New Roman" w:cs="Times New Roman"/>
          <w:sz w:val="24"/>
          <w:szCs w:val="24"/>
        </w:rPr>
        <w:t>e</w:t>
      </w:r>
      <w:r w:rsidR="000A59D5">
        <w:rPr>
          <w:rFonts w:ascii="Times New Roman" w:hAnsi="Times New Roman" w:cs="Times New Roman"/>
          <w:sz w:val="24"/>
          <w:szCs w:val="24"/>
        </w:rPr>
        <w:t xml:space="preserve"> of creative and artistic interpretations about the research focus</w:t>
      </w:r>
      <w:r w:rsidR="007F5943">
        <w:rPr>
          <w:rFonts w:ascii="Times New Roman" w:hAnsi="Times New Roman" w:cs="Times New Roman"/>
          <w:sz w:val="24"/>
          <w:szCs w:val="24"/>
        </w:rPr>
        <w:t>,</w:t>
      </w:r>
      <w:r w:rsidR="000A59D5">
        <w:rPr>
          <w:rFonts w:ascii="Times New Roman" w:hAnsi="Times New Roman" w:cs="Times New Roman"/>
          <w:sz w:val="24"/>
          <w:szCs w:val="24"/>
        </w:rPr>
        <w:t xml:space="preserve"> and </w:t>
      </w:r>
      <w:r w:rsidR="002B2243">
        <w:rPr>
          <w:rFonts w:ascii="Times New Roman" w:hAnsi="Times New Roman" w:cs="Times New Roman"/>
          <w:sz w:val="24"/>
          <w:szCs w:val="24"/>
        </w:rPr>
        <w:t xml:space="preserve">the images are subsequently used to inform the conversations that are taking place about the research area. </w:t>
      </w:r>
      <w:r w:rsidR="001F69B0">
        <w:rPr>
          <w:rFonts w:ascii="Times New Roman" w:hAnsi="Times New Roman" w:cs="Times New Roman"/>
          <w:sz w:val="24"/>
          <w:szCs w:val="24"/>
        </w:rPr>
        <w:t>In this way, new subjectiv</w:t>
      </w:r>
      <w:r w:rsidR="00EC795D">
        <w:rPr>
          <w:rFonts w:ascii="Times New Roman" w:hAnsi="Times New Roman" w:cs="Times New Roman"/>
          <w:sz w:val="24"/>
          <w:szCs w:val="24"/>
        </w:rPr>
        <w:t>e</w:t>
      </w:r>
      <w:r w:rsidR="00E05506">
        <w:rPr>
          <w:rFonts w:ascii="Times New Roman" w:hAnsi="Times New Roman" w:cs="Times New Roman"/>
          <w:sz w:val="24"/>
          <w:szCs w:val="24"/>
        </w:rPr>
        <w:t xml:space="preserve"> understandings about the purpose of </w:t>
      </w:r>
      <w:r w:rsidR="00DE59EC">
        <w:rPr>
          <w:rFonts w:ascii="Times New Roman" w:hAnsi="Times New Roman" w:cs="Times New Roman"/>
          <w:sz w:val="24"/>
          <w:szCs w:val="24"/>
        </w:rPr>
        <w:t>post-compulsory education</w:t>
      </w:r>
      <w:r w:rsidR="00E05506">
        <w:rPr>
          <w:rFonts w:ascii="Times New Roman" w:hAnsi="Times New Roman" w:cs="Times New Roman"/>
          <w:sz w:val="24"/>
          <w:szCs w:val="24"/>
        </w:rPr>
        <w:t xml:space="preserve"> have been revealed</w:t>
      </w:r>
      <w:r w:rsidR="006E5617">
        <w:rPr>
          <w:rFonts w:ascii="Times New Roman" w:hAnsi="Times New Roman" w:cs="Times New Roman"/>
          <w:sz w:val="24"/>
          <w:szCs w:val="24"/>
        </w:rPr>
        <w:t>.</w:t>
      </w:r>
    </w:p>
    <w:p w14:paraId="593893D6" w14:textId="1436062E" w:rsidR="006E5617" w:rsidRDefault="00FE7F3B" w:rsidP="006E5617">
      <w:pPr>
        <w:spacing w:before="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application of photo-elicitation</w:t>
      </w:r>
      <w:r w:rsidR="00E01D5A">
        <w:rPr>
          <w:rFonts w:ascii="Times New Roman" w:hAnsi="Times New Roman" w:cs="Times New Roman"/>
          <w:sz w:val="24"/>
          <w:szCs w:val="24"/>
        </w:rPr>
        <w:t xml:space="preserve"> </w:t>
      </w:r>
      <w:r w:rsidR="00B667BA">
        <w:rPr>
          <w:rFonts w:ascii="Times New Roman" w:hAnsi="Times New Roman" w:cs="Times New Roman"/>
          <w:sz w:val="24"/>
          <w:szCs w:val="24"/>
        </w:rPr>
        <w:t xml:space="preserve">to the research area has </w:t>
      </w:r>
      <w:r w:rsidR="00BB4F1D">
        <w:rPr>
          <w:rFonts w:ascii="Times New Roman" w:hAnsi="Times New Roman" w:cs="Times New Roman"/>
          <w:sz w:val="24"/>
          <w:szCs w:val="24"/>
        </w:rPr>
        <w:t xml:space="preserve">highlighted </w:t>
      </w:r>
      <w:r w:rsidR="00B667BA">
        <w:rPr>
          <w:rFonts w:ascii="Times New Roman" w:hAnsi="Times New Roman" w:cs="Times New Roman"/>
          <w:sz w:val="24"/>
          <w:szCs w:val="24"/>
        </w:rPr>
        <w:t xml:space="preserve">what Goffman (1971) </w:t>
      </w:r>
      <w:r w:rsidR="000A2598">
        <w:rPr>
          <w:rFonts w:ascii="Times New Roman" w:hAnsi="Times New Roman" w:cs="Times New Roman"/>
          <w:sz w:val="24"/>
          <w:szCs w:val="24"/>
        </w:rPr>
        <w:t xml:space="preserve">refers to as a </w:t>
      </w:r>
      <w:r w:rsidR="004F480A">
        <w:rPr>
          <w:rFonts w:ascii="Times New Roman" w:hAnsi="Times New Roman" w:cs="Times New Roman"/>
          <w:sz w:val="24"/>
          <w:szCs w:val="24"/>
        </w:rPr>
        <w:t xml:space="preserve">‘back region’ where hidden elements of the </w:t>
      </w:r>
      <w:r w:rsidR="00AF6210">
        <w:rPr>
          <w:rFonts w:ascii="Times New Roman" w:hAnsi="Times New Roman" w:cs="Times New Roman"/>
          <w:sz w:val="24"/>
          <w:szCs w:val="24"/>
        </w:rPr>
        <w:t>‘</w:t>
      </w:r>
      <w:r w:rsidR="004F480A">
        <w:rPr>
          <w:rFonts w:ascii="Times New Roman" w:hAnsi="Times New Roman" w:cs="Times New Roman"/>
          <w:sz w:val="24"/>
          <w:szCs w:val="24"/>
        </w:rPr>
        <w:t>drama</w:t>
      </w:r>
      <w:r w:rsidR="00AF6210">
        <w:rPr>
          <w:rFonts w:ascii="Times New Roman" w:hAnsi="Times New Roman" w:cs="Times New Roman"/>
          <w:sz w:val="24"/>
          <w:szCs w:val="24"/>
        </w:rPr>
        <w:t>’</w:t>
      </w:r>
      <w:r w:rsidR="004F480A">
        <w:rPr>
          <w:rFonts w:ascii="Times New Roman" w:hAnsi="Times New Roman" w:cs="Times New Roman"/>
          <w:sz w:val="24"/>
          <w:szCs w:val="24"/>
        </w:rPr>
        <w:t xml:space="preserve"> that is taking place in </w:t>
      </w:r>
      <w:r w:rsidR="00AF6210">
        <w:rPr>
          <w:rFonts w:ascii="Times New Roman" w:hAnsi="Times New Roman" w:cs="Times New Roman"/>
          <w:sz w:val="24"/>
          <w:szCs w:val="24"/>
        </w:rPr>
        <w:t xml:space="preserve">a </w:t>
      </w:r>
      <w:r w:rsidR="004F480A">
        <w:rPr>
          <w:rFonts w:ascii="Times New Roman" w:hAnsi="Times New Roman" w:cs="Times New Roman"/>
          <w:sz w:val="24"/>
          <w:szCs w:val="24"/>
        </w:rPr>
        <w:t xml:space="preserve">new vocational degree programme </w:t>
      </w:r>
      <w:r w:rsidR="00157222">
        <w:rPr>
          <w:rFonts w:ascii="Times New Roman" w:hAnsi="Times New Roman" w:cs="Times New Roman"/>
          <w:sz w:val="24"/>
          <w:szCs w:val="24"/>
        </w:rPr>
        <w:t>are</w:t>
      </w:r>
      <w:r w:rsidR="00AF6210">
        <w:rPr>
          <w:rFonts w:ascii="Times New Roman" w:hAnsi="Times New Roman" w:cs="Times New Roman"/>
          <w:sz w:val="24"/>
          <w:szCs w:val="24"/>
        </w:rPr>
        <w:t xml:space="preserve"> </w:t>
      </w:r>
      <w:r w:rsidR="0079342F">
        <w:rPr>
          <w:rFonts w:ascii="Times New Roman" w:hAnsi="Times New Roman" w:cs="Times New Roman"/>
          <w:sz w:val="24"/>
          <w:szCs w:val="24"/>
        </w:rPr>
        <w:t xml:space="preserve">revealed. This is also </w:t>
      </w:r>
      <w:proofErr w:type="gramStart"/>
      <w:r w:rsidR="0079342F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="0079342F">
        <w:rPr>
          <w:rFonts w:ascii="Times New Roman" w:hAnsi="Times New Roman" w:cs="Times New Roman"/>
          <w:sz w:val="24"/>
          <w:szCs w:val="24"/>
        </w:rPr>
        <w:t xml:space="preserve"> what </w:t>
      </w:r>
      <w:proofErr w:type="spellStart"/>
      <w:r w:rsidR="0079342F">
        <w:rPr>
          <w:rFonts w:ascii="Times New Roman" w:hAnsi="Times New Roman" w:cs="Times New Roman"/>
          <w:sz w:val="24"/>
          <w:szCs w:val="24"/>
        </w:rPr>
        <w:t>Vermunt</w:t>
      </w:r>
      <w:proofErr w:type="spellEnd"/>
      <w:r w:rsidR="0079342F">
        <w:rPr>
          <w:rFonts w:ascii="Times New Roman" w:hAnsi="Times New Roman" w:cs="Times New Roman"/>
          <w:sz w:val="24"/>
          <w:szCs w:val="24"/>
        </w:rPr>
        <w:t xml:space="preserve"> (2016) describes as the </w:t>
      </w:r>
      <w:r w:rsidR="002C153F">
        <w:rPr>
          <w:rFonts w:ascii="Times New Roman" w:hAnsi="Times New Roman" w:cs="Times New Roman"/>
          <w:sz w:val="24"/>
          <w:szCs w:val="24"/>
        </w:rPr>
        <w:t xml:space="preserve">black-box </w:t>
      </w:r>
      <w:r w:rsidR="00933D39">
        <w:rPr>
          <w:rFonts w:ascii="Times New Roman" w:hAnsi="Times New Roman" w:cs="Times New Roman"/>
          <w:sz w:val="24"/>
          <w:szCs w:val="24"/>
        </w:rPr>
        <w:t xml:space="preserve">of conversations in education that are rarely </w:t>
      </w:r>
      <w:r w:rsidR="008B7103">
        <w:rPr>
          <w:rFonts w:ascii="Times New Roman" w:hAnsi="Times New Roman" w:cs="Times New Roman"/>
          <w:sz w:val="24"/>
          <w:szCs w:val="24"/>
        </w:rPr>
        <w:t>heard</w:t>
      </w:r>
      <w:r w:rsidR="00911648">
        <w:rPr>
          <w:rFonts w:ascii="Times New Roman" w:hAnsi="Times New Roman" w:cs="Times New Roman"/>
          <w:sz w:val="24"/>
          <w:szCs w:val="24"/>
        </w:rPr>
        <w:t>,</w:t>
      </w:r>
      <w:r w:rsidR="008B7103">
        <w:rPr>
          <w:rFonts w:ascii="Times New Roman" w:hAnsi="Times New Roman" w:cs="Times New Roman"/>
          <w:sz w:val="24"/>
          <w:szCs w:val="24"/>
        </w:rPr>
        <w:t xml:space="preserve"> and the power of photo-elicitation rests in its ability to act as a catalyst </w:t>
      </w:r>
      <w:r w:rsidR="00A04E36">
        <w:rPr>
          <w:rFonts w:ascii="Times New Roman" w:hAnsi="Times New Roman" w:cs="Times New Roman"/>
          <w:sz w:val="24"/>
          <w:szCs w:val="24"/>
        </w:rPr>
        <w:t xml:space="preserve">to reveal profound reflections about the social world. </w:t>
      </w:r>
      <w:r w:rsidR="00052B78">
        <w:rPr>
          <w:rFonts w:ascii="Times New Roman" w:hAnsi="Times New Roman" w:cs="Times New Roman"/>
          <w:sz w:val="24"/>
          <w:szCs w:val="24"/>
        </w:rPr>
        <w:t xml:space="preserve">A </w:t>
      </w:r>
      <w:r w:rsidR="004F21E2">
        <w:rPr>
          <w:rFonts w:ascii="Times New Roman" w:hAnsi="Times New Roman" w:cs="Times New Roman"/>
          <w:sz w:val="24"/>
          <w:szCs w:val="24"/>
        </w:rPr>
        <w:t xml:space="preserve">‘holy grail’ of research methodology appears to be </w:t>
      </w:r>
      <w:proofErr w:type="gramStart"/>
      <w:r w:rsidR="00911648">
        <w:rPr>
          <w:rFonts w:ascii="Times New Roman" w:hAnsi="Times New Roman" w:cs="Times New Roman"/>
          <w:sz w:val="24"/>
          <w:szCs w:val="24"/>
        </w:rPr>
        <w:t xml:space="preserve">concerned </w:t>
      </w:r>
      <w:r w:rsidR="00D61494">
        <w:rPr>
          <w:rFonts w:ascii="Times New Roman" w:hAnsi="Times New Roman" w:cs="Times New Roman"/>
          <w:sz w:val="24"/>
          <w:szCs w:val="24"/>
        </w:rPr>
        <w:t xml:space="preserve"> with</w:t>
      </w:r>
      <w:proofErr w:type="gramEnd"/>
      <w:r w:rsidR="00D61494">
        <w:rPr>
          <w:rFonts w:ascii="Times New Roman" w:hAnsi="Times New Roman" w:cs="Times New Roman"/>
          <w:sz w:val="24"/>
          <w:szCs w:val="24"/>
        </w:rPr>
        <w:t xml:space="preserve"> </w:t>
      </w:r>
      <w:r w:rsidR="004F21E2">
        <w:rPr>
          <w:rFonts w:ascii="Times New Roman" w:hAnsi="Times New Roman" w:cs="Times New Roman"/>
          <w:sz w:val="24"/>
          <w:szCs w:val="24"/>
        </w:rPr>
        <w:t xml:space="preserve">enabling ways </w:t>
      </w:r>
      <w:r w:rsidR="00DA72C8">
        <w:rPr>
          <w:rFonts w:ascii="Times New Roman" w:hAnsi="Times New Roman" w:cs="Times New Roman"/>
          <w:sz w:val="24"/>
          <w:szCs w:val="24"/>
        </w:rPr>
        <w:t xml:space="preserve">of engaging with </w:t>
      </w:r>
      <w:r w:rsidR="003B0642">
        <w:rPr>
          <w:rFonts w:ascii="Times New Roman" w:hAnsi="Times New Roman" w:cs="Times New Roman"/>
          <w:sz w:val="24"/>
          <w:szCs w:val="24"/>
        </w:rPr>
        <w:t xml:space="preserve">the entirety of the research focus, as </w:t>
      </w:r>
      <w:r w:rsidR="003B0642">
        <w:rPr>
          <w:rFonts w:ascii="Times New Roman" w:hAnsi="Times New Roman" w:cs="Times New Roman"/>
          <w:sz w:val="24"/>
          <w:szCs w:val="24"/>
        </w:rPr>
        <w:lastRenderedPageBreak/>
        <w:t xml:space="preserve">much as this is ever possible, and in this study about new vocational degrees in post-compulsory education, </w:t>
      </w:r>
      <w:r w:rsidR="005F3898">
        <w:rPr>
          <w:rFonts w:ascii="Times New Roman" w:hAnsi="Times New Roman" w:cs="Times New Roman"/>
          <w:sz w:val="24"/>
          <w:szCs w:val="24"/>
        </w:rPr>
        <w:t xml:space="preserve">the research methodology has become a vibrant and highly significant element of the success of the research project. </w:t>
      </w:r>
      <w:r w:rsidR="00586F7C">
        <w:rPr>
          <w:rFonts w:ascii="Times New Roman" w:hAnsi="Times New Roman" w:cs="Times New Roman"/>
          <w:sz w:val="24"/>
          <w:szCs w:val="24"/>
        </w:rPr>
        <w:t>This in turn mean</w:t>
      </w:r>
      <w:r w:rsidR="0041311F">
        <w:rPr>
          <w:rFonts w:ascii="Times New Roman" w:hAnsi="Times New Roman" w:cs="Times New Roman"/>
          <w:sz w:val="24"/>
          <w:szCs w:val="24"/>
        </w:rPr>
        <w:t>s</w:t>
      </w:r>
      <w:r w:rsidR="00586F7C">
        <w:rPr>
          <w:rFonts w:ascii="Times New Roman" w:hAnsi="Times New Roman" w:cs="Times New Roman"/>
          <w:sz w:val="24"/>
          <w:szCs w:val="24"/>
        </w:rPr>
        <w:t xml:space="preserve"> that </w:t>
      </w:r>
      <w:r w:rsidR="006F168E">
        <w:rPr>
          <w:rFonts w:ascii="Times New Roman" w:hAnsi="Times New Roman" w:cs="Times New Roman"/>
          <w:sz w:val="24"/>
          <w:szCs w:val="24"/>
        </w:rPr>
        <w:t xml:space="preserve">the reflection on methodology is a vital part of the creative subjectivities that have been </w:t>
      </w:r>
      <w:r w:rsidR="002C0F1C">
        <w:rPr>
          <w:rFonts w:ascii="Times New Roman" w:hAnsi="Times New Roman" w:cs="Times New Roman"/>
          <w:sz w:val="24"/>
          <w:szCs w:val="24"/>
        </w:rPr>
        <w:t xml:space="preserve">explored </w:t>
      </w:r>
      <w:r w:rsidR="006F168E">
        <w:rPr>
          <w:rFonts w:ascii="Times New Roman" w:hAnsi="Times New Roman" w:cs="Times New Roman"/>
          <w:sz w:val="24"/>
          <w:szCs w:val="24"/>
        </w:rPr>
        <w:t>during the research (Ellingson 2009).</w:t>
      </w:r>
    </w:p>
    <w:p w14:paraId="6A8C6DB4" w14:textId="60596E16" w:rsidR="006E5617" w:rsidRDefault="00547226" w:rsidP="006E5617">
      <w:pPr>
        <w:spacing w:before="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theoretical basis of the paper is based on the work of Barton (2007), Barton, Hamilton</w:t>
      </w:r>
      <w:r w:rsidR="00EC6E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A88">
        <w:rPr>
          <w:rFonts w:ascii="Times New Roman" w:hAnsi="Times New Roman" w:cs="Times New Roman"/>
          <w:sz w:val="24"/>
          <w:szCs w:val="24"/>
        </w:rPr>
        <w:t xml:space="preserve">and </w:t>
      </w:r>
      <w:r w:rsidR="00CD5A88" w:rsidRPr="00CD5A88">
        <w:rPr>
          <w:rFonts w:ascii="Times New Roman" w:hAnsi="Times New Roman" w:cs="Times New Roman"/>
          <w:sz w:val="24"/>
          <w:szCs w:val="24"/>
        </w:rPr>
        <w:t>Ivanić</w:t>
      </w:r>
      <w:r w:rsidR="00CD5A88" w:rsidRPr="005F37BE">
        <w:rPr>
          <w:rFonts w:ascii="Times New Roman" w:hAnsi="Times New Roman" w:cs="Times New Roman"/>
          <w:sz w:val="24"/>
          <w:szCs w:val="24"/>
        </w:rPr>
        <w:t xml:space="preserve"> </w:t>
      </w:r>
      <w:r w:rsidR="00CD5A88">
        <w:rPr>
          <w:rFonts w:ascii="Times New Roman" w:hAnsi="Times New Roman" w:cs="Times New Roman"/>
          <w:sz w:val="24"/>
          <w:szCs w:val="24"/>
        </w:rPr>
        <w:t>(2000), and Gee (1996)</w:t>
      </w:r>
      <w:r w:rsidR="00D54F1F">
        <w:rPr>
          <w:rFonts w:ascii="Times New Roman" w:hAnsi="Times New Roman" w:cs="Times New Roman"/>
          <w:sz w:val="24"/>
          <w:szCs w:val="24"/>
        </w:rPr>
        <w:t>,</w:t>
      </w:r>
      <w:r w:rsidR="00CD5A88">
        <w:rPr>
          <w:rFonts w:ascii="Times New Roman" w:hAnsi="Times New Roman" w:cs="Times New Roman"/>
          <w:sz w:val="24"/>
          <w:szCs w:val="24"/>
        </w:rPr>
        <w:t xml:space="preserve"> where theories of literacy as social practice have been applied to the research context. </w:t>
      </w:r>
      <w:r w:rsidR="00360FA8">
        <w:rPr>
          <w:rFonts w:ascii="Times New Roman" w:hAnsi="Times New Roman" w:cs="Times New Roman"/>
          <w:sz w:val="24"/>
          <w:szCs w:val="24"/>
        </w:rPr>
        <w:t xml:space="preserve">There are key policy documents </w:t>
      </w:r>
      <w:r w:rsidR="00150EAF">
        <w:rPr>
          <w:rFonts w:ascii="Times New Roman" w:hAnsi="Times New Roman" w:cs="Times New Roman"/>
          <w:sz w:val="24"/>
          <w:szCs w:val="24"/>
        </w:rPr>
        <w:t>(</w:t>
      </w:r>
      <w:r w:rsidR="002C0F1C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150EAF">
        <w:rPr>
          <w:rFonts w:ascii="Times New Roman" w:hAnsi="Times New Roman" w:cs="Times New Roman"/>
          <w:sz w:val="24"/>
          <w:szCs w:val="24"/>
        </w:rPr>
        <w:t>BIS 200</w:t>
      </w:r>
      <w:r w:rsidR="00B545B1">
        <w:rPr>
          <w:rFonts w:ascii="Times New Roman" w:hAnsi="Times New Roman" w:cs="Times New Roman"/>
          <w:sz w:val="24"/>
          <w:szCs w:val="24"/>
        </w:rPr>
        <w:t>9</w:t>
      </w:r>
      <w:r w:rsidR="00150EAF">
        <w:rPr>
          <w:rFonts w:ascii="Times New Roman" w:hAnsi="Times New Roman" w:cs="Times New Roman"/>
          <w:sz w:val="24"/>
          <w:szCs w:val="24"/>
        </w:rPr>
        <w:t>; BIS 20</w:t>
      </w:r>
      <w:r w:rsidR="00B545B1">
        <w:rPr>
          <w:rFonts w:ascii="Times New Roman" w:hAnsi="Times New Roman" w:cs="Times New Roman"/>
          <w:sz w:val="24"/>
          <w:szCs w:val="24"/>
        </w:rPr>
        <w:t xml:space="preserve">13; </w:t>
      </w:r>
      <w:r w:rsidR="002C0F1C">
        <w:rPr>
          <w:rFonts w:ascii="Times New Roman" w:hAnsi="Times New Roman" w:cs="Times New Roman"/>
          <w:sz w:val="24"/>
          <w:szCs w:val="24"/>
        </w:rPr>
        <w:t xml:space="preserve">and </w:t>
      </w:r>
      <w:r w:rsidR="00D544F4">
        <w:rPr>
          <w:rFonts w:ascii="Times New Roman" w:hAnsi="Times New Roman" w:cs="Times New Roman"/>
          <w:sz w:val="24"/>
          <w:szCs w:val="24"/>
        </w:rPr>
        <w:t xml:space="preserve">The Browne Report 2010) </w:t>
      </w:r>
      <w:r w:rsidR="000F259E">
        <w:rPr>
          <w:rFonts w:ascii="Times New Roman" w:hAnsi="Times New Roman" w:cs="Times New Roman"/>
          <w:sz w:val="24"/>
          <w:szCs w:val="24"/>
        </w:rPr>
        <w:t xml:space="preserve">that have contributed to the literary understanding of </w:t>
      </w:r>
      <w:r w:rsidR="000E28F3">
        <w:rPr>
          <w:rFonts w:ascii="Times New Roman" w:hAnsi="Times New Roman" w:cs="Times New Roman"/>
          <w:sz w:val="24"/>
          <w:szCs w:val="24"/>
        </w:rPr>
        <w:t xml:space="preserve">the </w:t>
      </w:r>
      <w:r w:rsidR="000F259E">
        <w:rPr>
          <w:rFonts w:ascii="Times New Roman" w:hAnsi="Times New Roman" w:cs="Times New Roman"/>
          <w:sz w:val="24"/>
          <w:szCs w:val="24"/>
        </w:rPr>
        <w:t xml:space="preserve">new vocational degree programme and </w:t>
      </w:r>
      <w:r w:rsidR="000E28F3">
        <w:rPr>
          <w:rFonts w:ascii="Times New Roman" w:hAnsi="Times New Roman" w:cs="Times New Roman"/>
          <w:sz w:val="24"/>
          <w:szCs w:val="24"/>
        </w:rPr>
        <w:t xml:space="preserve">its </w:t>
      </w:r>
      <w:r w:rsidR="000F259E">
        <w:rPr>
          <w:rFonts w:ascii="Times New Roman" w:hAnsi="Times New Roman" w:cs="Times New Roman"/>
          <w:sz w:val="24"/>
          <w:szCs w:val="24"/>
        </w:rPr>
        <w:t>purpose</w:t>
      </w:r>
      <w:r w:rsidR="00C72533">
        <w:rPr>
          <w:rFonts w:ascii="Times New Roman" w:hAnsi="Times New Roman" w:cs="Times New Roman"/>
          <w:sz w:val="24"/>
          <w:szCs w:val="24"/>
        </w:rPr>
        <w:t>,</w:t>
      </w:r>
      <w:r w:rsidR="000F259E">
        <w:rPr>
          <w:rFonts w:ascii="Times New Roman" w:hAnsi="Times New Roman" w:cs="Times New Roman"/>
          <w:sz w:val="24"/>
          <w:szCs w:val="24"/>
        </w:rPr>
        <w:t xml:space="preserve"> and these policy documents have </w:t>
      </w:r>
      <w:r w:rsidR="003E1A16">
        <w:rPr>
          <w:rFonts w:ascii="Times New Roman" w:hAnsi="Times New Roman" w:cs="Times New Roman"/>
          <w:sz w:val="24"/>
          <w:szCs w:val="24"/>
        </w:rPr>
        <w:t xml:space="preserve">resulted in the production of an academic </w:t>
      </w:r>
      <w:r w:rsidR="001F6D79">
        <w:rPr>
          <w:rFonts w:ascii="Times New Roman" w:hAnsi="Times New Roman" w:cs="Times New Roman"/>
          <w:sz w:val="24"/>
          <w:szCs w:val="24"/>
        </w:rPr>
        <w:t xml:space="preserve">degree </w:t>
      </w:r>
      <w:r w:rsidR="003E1A16">
        <w:rPr>
          <w:rFonts w:ascii="Times New Roman" w:hAnsi="Times New Roman" w:cs="Times New Roman"/>
          <w:sz w:val="24"/>
          <w:szCs w:val="24"/>
        </w:rPr>
        <w:t xml:space="preserve">programme that has been validated by a University in England. </w:t>
      </w:r>
      <w:r w:rsidR="009A71CF">
        <w:rPr>
          <w:rFonts w:ascii="Times New Roman" w:hAnsi="Times New Roman" w:cs="Times New Roman"/>
          <w:sz w:val="24"/>
          <w:szCs w:val="24"/>
        </w:rPr>
        <w:t>The policy documents have in turn helped in shaping a curriculum that is delivered by academic tutors to University students</w:t>
      </w:r>
      <w:r w:rsidR="00723DD6">
        <w:rPr>
          <w:rFonts w:ascii="Times New Roman" w:hAnsi="Times New Roman" w:cs="Times New Roman"/>
          <w:sz w:val="24"/>
          <w:szCs w:val="24"/>
        </w:rPr>
        <w:t xml:space="preserve"> and it is the subjective understandings of this academic programme that ha</w:t>
      </w:r>
      <w:r w:rsidR="000E28F3">
        <w:rPr>
          <w:rFonts w:ascii="Times New Roman" w:hAnsi="Times New Roman" w:cs="Times New Roman"/>
          <w:sz w:val="24"/>
          <w:szCs w:val="24"/>
        </w:rPr>
        <w:t>ve</w:t>
      </w:r>
      <w:r w:rsidR="00723DD6">
        <w:rPr>
          <w:rFonts w:ascii="Times New Roman" w:hAnsi="Times New Roman" w:cs="Times New Roman"/>
          <w:sz w:val="24"/>
          <w:szCs w:val="24"/>
        </w:rPr>
        <w:t xml:space="preserve"> been explored during the research. </w:t>
      </w:r>
      <w:r w:rsidR="0083309F">
        <w:rPr>
          <w:rFonts w:ascii="Times New Roman" w:hAnsi="Times New Roman" w:cs="Times New Roman"/>
          <w:sz w:val="24"/>
          <w:szCs w:val="24"/>
        </w:rPr>
        <w:t xml:space="preserve">The research reveals that there is tension between the policymaker documents and the individual perceptions of the purpose of the </w:t>
      </w:r>
      <w:r w:rsidR="00667456">
        <w:rPr>
          <w:rFonts w:ascii="Times New Roman" w:hAnsi="Times New Roman" w:cs="Times New Roman"/>
          <w:sz w:val="24"/>
          <w:szCs w:val="24"/>
        </w:rPr>
        <w:t xml:space="preserve">new vocational degree. Whereas the neoliberal policy documents are characterised by </w:t>
      </w:r>
      <w:proofErr w:type="gramStart"/>
      <w:r w:rsidR="00667456">
        <w:rPr>
          <w:rFonts w:ascii="Times New Roman" w:hAnsi="Times New Roman" w:cs="Times New Roman"/>
          <w:sz w:val="24"/>
          <w:szCs w:val="24"/>
        </w:rPr>
        <w:t>making reference</w:t>
      </w:r>
      <w:proofErr w:type="gramEnd"/>
      <w:r w:rsidR="00667456">
        <w:rPr>
          <w:rFonts w:ascii="Times New Roman" w:hAnsi="Times New Roman" w:cs="Times New Roman"/>
          <w:sz w:val="24"/>
          <w:szCs w:val="24"/>
        </w:rPr>
        <w:t xml:space="preserve"> to </w:t>
      </w:r>
      <w:r w:rsidR="00643C68">
        <w:rPr>
          <w:rFonts w:ascii="Times New Roman" w:hAnsi="Times New Roman" w:cs="Times New Roman"/>
          <w:sz w:val="24"/>
          <w:szCs w:val="24"/>
        </w:rPr>
        <w:t>‘</w:t>
      </w:r>
      <w:r w:rsidR="00667456">
        <w:rPr>
          <w:rFonts w:ascii="Times New Roman" w:hAnsi="Times New Roman" w:cs="Times New Roman"/>
          <w:sz w:val="24"/>
          <w:szCs w:val="24"/>
        </w:rPr>
        <w:t>value for money</w:t>
      </w:r>
      <w:r w:rsidR="00643C68">
        <w:rPr>
          <w:rFonts w:ascii="Times New Roman" w:hAnsi="Times New Roman" w:cs="Times New Roman"/>
          <w:sz w:val="24"/>
          <w:szCs w:val="24"/>
        </w:rPr>
        <w:t>’</w:t>
      </w:r>
      <w:r w:rsidR="00667456">
        <w:rPr>
          <w:rFonts w:ascii="Times New Roman" w:hAnsi="Times New Roman" w:cs="Times New Roman"/>
          <w:sz w:val="24"/>
          <w:szCs w:val="24"/>
        </w:rPr>
        <w:t xml:space="preserve"> and the development of </w:t>
      </w:r>
      <w:r w:rsidR="00643C68">
        <w:rPr>
          <w:rFonts w:ascii="Times New Roman" w:hAnsi="Times New Roman" w:cs="Times New Roman"/>
          <w:sz w:val="24"/>
          <w:szCs w:val="24"/>
        </w:rPr>
        <w:t>‘</w:t>
      </w:r>
      <w:r w:rsidR="007126DE">
        <w:rPr>
          <w:rFonts w:ascii="Times New Roman" w:hAnsi="Times New Roman" w:cs="Times New Roman"/>
          <w:sz w:val="24"/>
          <w:szCs w:val="24"/>
        </w:rPr>
        <w:t>skills of employability</w:t>
      </w:r>
      <w:r w:rsidR="00643C68">
        <w:rPr>
          <w:rFonts w:ascii="Times New Roman" w:hAnsi="Times New Roman" w:cs="Times New Roman"/>
          <w:sz w:val="24"/>
          <w:szCs w:val="24"/>
        </w:rPr>
        <w:t>’</w:t>
      </w:r>
      <w:r w:rsidR="007126DE">
        <w:rPr>
          <w:rFonts w:ascii="Times New Roman" w:hAnsi="Times New Roman" w:cs="Times New Roman"/>
          <w:sz w:val="24"/>
          <w:szCs w:val="24"/>
        </w:rPr>
        <w:t xml:space="preserve"> in the students, </w:t>
      </w:r>
      <w:r w:rsidR="00840A2C">
        <w:rPr>
          <w:rFonts w:ascii="Times New Roman" w:hAnsi="Times New Roman" w:cs="Times New Roman"/>
          <w:sz w:val="24"/>
          <w:szCs w:val="24"/>
        </w:rPr>
        <w:t xml:space="preserve">other interpretations </w:t>
      </w:r>
      <w:r w:rsidR="00643C68">
        <w:rPr>
          <w:rFonts w:ascii="Times New Roman" w:hAnsi="Times New Roman" w:cs="Times New Roman"/>
          <w:sz w:val="24"/>
          <w:szCs w:val="24"/>
        </w:rPr>
        <w:t xml:space="preserve">about </w:t>
      </w:r>
      <w:r w:rsidR="00840A2C">
        <w:rPr>
          <w:rFonts w:ascii="Times New Roman" w:hAnsi="Times New Roman" w:cs="Times New Roman"/>
          <w:sz w:val="24"/>
          <w:szCs w:val="24"/>
        </w:rPr>
        <w:t xml:space="preserve">the purpose of the academic programme are revealed </w:t>
      </w:r>
      <w:r w:rsidR="0069186A">
        <w:rPr>
          <w:rFonts w:ascii="Times New Roman" w:hAnsi="Times New Roman" w:cs="Times New Roman"/>
          <w:sz w:val="24"/>
          <w:szCs w:val="24"/>
        </w:rPr>
        <w:t xml:space="preserve">which </w:t>
      </w:r>
      <w:r w:rsidR="00840A2C">
        <w:rPr>
          <w:rFonts w:ascii="Times New Roman" w:hAnsi="Times New Roman" w:cs="Times New Roman"/>
          <w:sz w:val="24"/>
          <w:szCs w:val="24"/>
        </w:rPr>
        <w:t xml:space="preserve">are not evident in the policy documents. These hidden subjectivities have been explored via photo-elicitation </w:t>
      </w:r>
      <w:r w:rsidR="000D3716">
        <w:rPr>
          <w:rFonts w:ascii="Times New Roman" w:hAnsi="Times New Roman" w:cs="Times New Roman"/>
          <w:sz w:val="24"/>
          <w:szCs w:val="24"/>
        </w:rPr>
        <w:t xml:space="preserve">to reveal that the actual practices </w:t>
      </w:r>
      <w:r w:rsidR="00CE6202">
        <w:rPr>
          <w:rFonts w:ascii="Times New Roman" w:hAnsi="Times New Roman" w:cs="Times New Roman"/>
          <w:sz w:val="24"/>
          <w:szCs w:val="24"/>
        </w:rPr>
        <w:t xml:space="preserve">which </w:t>
      </w:r>
      <w:r w:rsidR="000D3716">
        <w:rPr>
          <w:rFonts w:ascii="Times New Roman" w:hAnsi="Times New Roman" w:cs="Times New Roman"/>
          <w:sz w:val="24"/>
          <w:szCs w:val="24"/>
        </w:rPr>
        <w:t xml:space="preserve">are occurring </w:t>
      </w:r>
      <w:r w:rsidR="00D62B12">
        <w:rPr>
          <w:rFonts w:ascii="Times New Roman" w:hAnsi="Times New Roman" w:cs="Times New Roman"/>
          <w:sz w:val="24"/>
          <w:szCs w:val="24"/>
        </w:rPr>
        <w:t>i</w:t>
      </w:r>
      <w:r w:rsidR="000D3716">
        <w:rPr>
          <w:rFonts w:ascii="Times New Roman" w:hAnsi="Times New Roman" w:cs="Times New Roman"/>
          <w:sz w:val="24"/>
          <w:szCs w:val="24"/>
        </w:rPr>
        <w:t xml:space="preserve">n the new vocational degree programme are </w:t>
      </w:r>
      <w:r w:rsidR="0003723C">
        <w:rPr>
          <w:rFonts w:ascii="Times New Roman" w:hAnsi="Times New Roman" w:cs="Times New Roman"/>
          <w:sz w:val="24"/>
          <w:szCs w:val="24"/>
        </w:rPr>
        <w:t xml:space="preserve">profound and in consequence worth presenting </w:t>
      </w:r>
      <w:r w:rsidR="00DA7084">
        <w:rPr>
          <w:rFonts w:ascii="Times New Roman" w:hAnsi="Times New Roman" w:cs="Times New Roman"/>
          <w:sz w:val="24"/>
          <w:szCs w:val="24"/>
        </w:rPr>
        <w:t xml:space="preserve">in developing </w:t>
      </w:r>
      <w:r w:rsidR="00251B49">
        <w:rPr>
          <w:rFonts w:ascii="Times New Roman" w:hAnsi="Times New Roman" w:cs="Times New Roman"/>
          <w:sz w:val="24"/>
          <w:szCs w:val="24"/>
        </w:rPr>
        <w:t xml:space="preserve">the </w:t>
      </w:r>
      <w:r w:rsidR="00BA2E1F">
        <w:rPr>
          <w:rFonts w:ascii="Times New Roman" w:hAnsi="Times New Roman" w:cs="Times New Roman"/>
          <w:sz w:val="24"/>
          <w:szCs w:val="24"/>
        </w:rPr>
        <w:t>field</w:t>
      </w:r>
      <w:r w:rsidR="00251B49">
        <w:rPr>
          <w:rFonts w:ascii="Times New Roman" w:hAnsi="Times New Roman" w:cs="Times New Roman"/>
          <w:sz w:val="24"/>
          <w:szCs w:val="24"/>
        </w:rPr>
        <w:t xml:space="preserve"> of </w:t>
      </w:r>
      <w:r w:rsidR="00DA7084">
        <w:rPr>
          <w:rFonts w:ascii="Times New Roman" w:hAnsi="Times New Roman" w:cs="Times New Roman"/>
          <w:sz w:val="24"/>
          <w:szCs w:val="24"/>
        </w:rPr>
        <w:t>research in post-compulsory education.</w:t>
      </w:r>
    </w:p>
    <w:p w14:paraId="4DDB966A" w14:textId="77777777" w:rsidR="00274DE8" w:rsidRDefault="00274DE8" w:rsidP="006E5617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353E616" w14:textId="77777777" w:rsidR="00274DE8" w:rsidRDefault="00274DE8" w:rsidP="006E5617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4CA7113" w14:textId="7C2645E2" w:rsidR="006E5617" w:rsidRPr="00621C69" w:rsidRDefault="006E5617" w:rsidP="002B6D13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21C69">
        <w:rPr>
          <w:rFonts w:ascii="Times New Roman" w:hAnsi="Times New Roman" w:cs="Times New Roman"/>
          <w:b/>
          <w:sz w:val="24"/>
          <w:szCs w:val="24"/>
        </w:rPr>
        <w:lastRenderedPageBreak/>
        <w:t>Research context</w:t>
      </w:r>
    </w:p>
    <w:p w14:paraId="021D4A9B" w14:textId="256C3A04" w:rsidR="006A3FCB" w:rsidRDefault="00397F6F" w:rsidP="006A3FCB">
      <w:pPr>
        <w:tabs>
          <w:tab w:val="left" w:pos="10773"/>
          <w:tab w:val="left" w:pos="11057"/>
        </w:tabs>
        <w:spacing w:before="0" w:after="0" w:line="480" w:lineRule="auto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</w:rPr>
        <w:t xml:space="preserve">The post-compulsory research context of the article is CSS (Crime Scene Science). </w:t>
      </w:r>
      <w:r w:rsidRPr="00A56AB3">
        <w:rPr>
          <w:rFonts w:ascii="Times New Roman" w:hAnsi="Times New Roman" w:cs="Times New Roman"/>
          <w:sz w:val="24"/>
          <w:szCs w:val="24"/>
        </w:rPr>
        <w:t>Broadly speaking</w:t>
      </w:r>
      <w:r>
        <w:rPr>
          <w:rFonts w:ascii="Times New Roman" w:hAnsi="Times New Roman"/>
          <w:sz w:val="24"/>
        </w:rPr>
        <w:t>,</w:t>
      </w:r>
      <w:r w:rsidRPr="00A56AB3">
        <w:rPr>
          <w:rFonts w:ascii="Times New Roman" w:hAnsi="Times New Roman" w:cs="Times New Roman"/>
          <w:sz w:val="24"/>
          <w:szCs w:val="24"/>
        </w:rPr>
        <w:t xml:space="preserve"> CSS is one of </w:t>
      </w:r>
      <w:proofErr w:type="gramStart"/>
      <w:r w:rsidRPr="00A56AB3">
        <w:rPr>
          <w:rFonts w:ascii="Times New Roman" w:hAnsi="Times New Roman" w:cs="Times New Roman"/>
          <w:sz w:val="24"/>
          <w:szCs w:val="24"/>
        </w:rPr>
        <w:t>a number of</w:t>
      </w:r>
      <w:proofErr w:type="gramEnd"/>
      <w:r w:rsidRPr="00A56AB3">
        <w:rPr>
          <w:rFonts w:ascii="Times New Roman" w:hAnsi="Times New Roman" w:cs="Times New Roman"/>
          <w:sz w:val="24"/>
          <w:szCs w:val="24"/>
        </w:rPr>
        <w:t xml:space="preserve"> vocational based </w:t>
      </w:r>
      <w:r>
        <w:rPr>
          <w:rFonts w:ascii="Times New Roman" w:hAnsi="Times New Roman"/>
          <w:sz w:val="24"/>
        </w:rPr>
        <w:t xml:space="preserve">higher education </w:t>
      </w:r>
      <w:r w:rsidRPr="00A56AB3">
        <w:rPr>
          <w:rFonts w:ascii="Times New Roman" w:hAnsi="Times New Roman" w:cs="Times New Roman"/>
          <w:sz w:val="24"/>
          <w:szCs w:val="24"/>
        </w:rPr>
        <w:t xml:space="preserve">courses </w:t>
      </w:r>
      <w:r>
        <w:rPr>
          <w:rFonts w:ascii="Times New Roman" w:hAnsi="Times New Roman"/>
          <w:sz w:val="24"/>
        </w:rPr>
        <w:t xml:space="preserve">that are characterised by </w:t>
      </w:r>
      <w:r w:rsidRPr="00A56AB3">
        <w:rPr>
          <w:rFonts w:ascii="Times New Roman" w:hAnsi="Times New Roman" w:cs="Times New Roman"/>
          <w:sz w:val="24"/>
          <w:szCs w:val="24"/>
        </w:rPr>
        <w:t xml:space="preserve">a heavy emphasis </w:t>
      </w:r>
      <w:r>
        <w:rPr>
          <w:rFonts w:ascii="Times New Roman" w:hAnsi="Times New Roman"/>
          <w:sz w:val="24"/>
        </w:rPr>
        <w:t>being placed on</w:t>
      </w:r>
      <w:r w:rsidRPr="00A56AB3">
        <w:rPr>
          <w:rFonts w:ascii="Times New Roman" w:hAnsi="Times New Roman" w:cs="Times New Roman"/>
          <w:sz w:val="24"/>
          <w:szCs w:val="24"/>
        </w:rPr>
        <w:t xml:space="preserve"> the practical aspects of applied science. Within the </w:t>
      </w:r>
      <w:proofErr w:type="gramStart"/>
      <w:r w:rsidRPr="00A56AB3">
        <w:rPr>
          <w:rFonts w:ascii="Times New Roman" w:hAnsi="Times New Roman" w:cs="Times New Roman"/>
          <w:sz w:val="24"/>
          <w:szCs w:val="24"/>
        </w:rPr>
        <w:t>three</w:t>
      </w:r>
      <w:r>
        <w:rPr>
          <w:rFonts w:ascii="Times New Roman" w:hAnsi="Times New Roman"/>
          <w:sz w:val="24"/>
        </w:rPr>
        <w:t xml:space="preserve"> </w:t>
      </w:r>
      <w:r w:rsidRPr="00A56AB3">
        <w:rPr>
          <w:rFonts w:ascii="Times New Roman" w:hAnsi="Times New Roman" w:cs="Times New Roman"/>
          <w:sz w:val="24"/>
          <w:szCs w:val="24"/>
        </w:rPr>
        <w:t>year</w:t>
      </w:r>
      <w:proofErr w:type="gramEnd"/>
      <w:r w:rsidRPr="00A56A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degree </w:t>
      </w:r>
      <w:r w:rsidRPr="00A56AB3">
        <w:rPr>
          <w:rFonts w:ascii="Times New Roman" w:hAnsi="Times New Roman" w:cs="Times New Roman"/>
          <w:sz w:val="24"/>
          <w:szCs w:val="24"/>
        </w:rPr>
        <w:t>programme</w:t>
      </w:r>
      <w:r>
        <w:rPr>
          <w:rFonts w:ascii="Times New Roman" w:hAnsi="Times New Roman"/>
          <w:sz w:val="24"/>
        </w:rPr>
        <w:t xml:space="preserve">, the </w:t>
      </w:r>
      <w:r w:rsidRPr="00A56AB3">
        <w:rPr>
          <w:rFonts w:ascii="Times New Roman" w:hAnsi="Times New Roman" w:cs="Times New Roman"/>
          <w:sz w:val="24"/>
          <w:szCs w:val="24"/>
        </w:rPr>
        <w:t>students attain the underpinning</w:t>
      </w:r>
      <w:r>
        <w:rPr>
          <w:rFonts w:ascii="Times New Roman" w:hAnsi="Times New Roman"/>
          <w:sz w:val="24"/>
        </w:rPr>
        <w:t>s of</w:t>
      </w:r>
      <w:r w:rsidRPr="00A56AB3">
        <w:rPr>
          <w:rFonts w:ascii="Times New Roman" w:hAnsi="Times New Roman" w:cs="Times New Roman"/>
          <w:sz w:val="24"/>
          <w:szCs w:val="24"/>
        </w:rPr>
        <w:t xml:space="preserve"> scientific knowledge </w:t>
      </w:r>
      <w:r>
        <w:rPr>
          <w:rFonts w:ascii="Times New Roman" w:hAnsi="Times New Roman"/>
          <w:sz w:val="24"/>
        </w:rPr>
        <w:t xml:space="preserve">alongside developing </w:t>
      </w:r>
      <w:r w:rsidRPr="00A56AB3">
        <w:rPr>
          <w:rFonts w:ascii="Times New Roman" w:hAnsi="Times New Roman" w:cs="Times New Roman"/>
          <w:sz w:val="24"/>
          <w:szCs w:val="24"/>
        </w:rPr>
        <w:t>the skill</w:t>
      </w:r>
      <w:r>
        <w:rPr>
          <w:rFonts w:ascii="Times New Roman" w:hAnsi="Times New Roman"/>
          <w:sz w:val="24"/>
        </w:rPr>
        <w:t xml:space="preserve">s </w:t>
      </w:r>
      <w:r w:rsidR="00843E12">
        <w:rPr>
          <w:rFonts w:ascii="Times New Roman" w:hAnsi="Times New Roman"/>
          <w:sz w:val="24"/>
        </w:rPr>
        <w:t xml:space="preserve">which </w:t>
      </w:r>
      <w:r>
        <w:rPr>
          <w:rFonts w:ascii="Times New Roman" w:hAnsi="Times New Roman"/>
          <w:sz w:val="24"/>
        </w:rPr>
        <w:t xml:space="preserve">are </w:t>
      </w:r>
      <w:r w:rsidRPr="00A56AB3">
        <w:rPr>
          <w:rFonts w:ascii="Times New Roman" w:hAnsi="Times New Roman" w:cs="Times New Roman"/>
          <w:sz w:val="24"/>
          <w:szCs w:val="24"/>
        </w:rPr>
        <w:t xml:space="preserve">required to investigate crime scenes </w:t>
      </w:r>
      <w:r>
        <w:rPr>
          <w:rFonts w:ascii="Times New Roman" w:hAnsi="Times New Roman"/>
          <w:sz w:val="24"/>
        </w:rPr>
        <w:t xml:space="preserve">effectively through the application of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>common forensic science techniques</w:t>
      </w:r>
      <w:r>
        <w:rPr>
          <w:rFonts w:ascii="Times New Roman" w:hAnsi="Times New Roman"/>
          <w:sz w:val="24"/>
          <w:lang w:val="en-US" w:eastAsia="en-GB"/>
        </w:rPr>
        <w:t xml:space="preserve">. The degree </w:t>
      </w:r>
      <w:proofErr w:type="spellStart"/>
      <w:r>
        <w:rPr>
          <w:rFonts w:ascii="Times New Roman" w:hAnsi="Times New Roman"/>
          <w:sz w:val="24"/>
          <w:lang w:val="en-US" w:eastAsia="en-GB"/>
        </w:rPr>
        <w:t>programme</w:t>
      </w:r>
      <w:proofErr w:type="spellEnd"/>
      <w:r>
        <w:rPr>
          <w:rFonts w:ascii="Times New Roman" w:hAnsi="Times New Roman"/>
          <w:sz w:val="24"/>
          <w:lang w:val="en-US" w:eastAsia="en-GB"/>
        </w:rPr>
        <w:t xml:space="preserve"> also explores the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principles of </w:t>
      </w:r>
      <w:r>
        <w:rPr>
          <w:rFonts w:ascii="Times New Roman" w:hAnsi="Times New Roman"/>
          <w:sz w:val="24"/>
          <w:lang w:val="en-US" w:eastAsia="en-GB"/>
        </w:rPr>
        <w:t xml:space="preserve">crime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investigation and </w:t>
      </w:r>
      <w:r>
        <w:rPr>
          <w:rFonts w:ascii="Times New Roman" w:hAnsi="Times New Roman"/>
          <w:sz w:val="24"/>
          <w:lang w:val="en-US" w:eastAsia="en-GB"/>
        </w:rPr>
        <w:t xml:space="preserve">the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management of </w:t>
      </w:r>
      <w:r>
        <w:rPr>
          <w:rFonts w:ascii="Times New Roman" w:hAnsi="Times New Roman"/>
          <w:sz w:val="24"/>
          <w:lang w:val="en-US" w:eastAsia="en-GB"/>
        </w:rPr>
        <w:t xml:space="preserve">criminal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>incidents</w:t>
      </w:r>
      <w:r>
        <w:rPr>
          <w:rFonts w:ascii="Times New Roman" w:hAnsi="Times New Roman"/>
          <w:sz w:val="24"/>
          <w:lang w:val="en-US" w:eastAsia="en-GB"/>
        </w:rPr>
        <w:t xml:space="preserve"> as well as considering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how forensic evidence is interpreted </w:t>
      </w:r>
      <w:r>
        <w:rPr>
          <w:rFonts w:ascii="Times New Roman" w:hAnsi="Times New Roman"/>
          <w:sz w:val="24"/>
          <w:lang w:val="en-US" w:eastAsia="en-GB"/>
        </w:rPr>
        <w:t xml:space="preserve">and applied </w:t>
      </w:r>
      <w:r w:rsidRPr="00A56AB3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in the courtroom. </w:t>
      </w:r>
      <w:r>
        <w:rPr>
          <w:rFonts w:ascii="Times New Roman" w:hAnsi="Times New Roman"/>
          <w:sz w:val="24"/>
          <w:lang w:val="en-US" w:eastAsia="en-GB"/>
        </w:rPr>
        <w:t>The s</w:t>
      </w:r>
      <w:proofErr w:type="spellStart"/>
      <w:r w:rsidRPr="00A56AB3">
        <w:rPr>
          <w:rFonts w:ascii="Times New Roman" w:hAnsi="Times New Roman" w:cs="Times New Roman"/>
          <w:sz w:val="24"/>
          <w:szCs w:val="24"/>
        </w:rPr>
        <w:t>tudents</w:t>
      </w:r>
      <w:proofErr w:type="spellEnd"/>
      <w:r w:rsidRPr="00A56AB3">
        <w:rPr>
          <w:rFonts w:ascii="Times New Roman" w:hAnsi="Times New Roman" w:cs="Times New Roman"/>
          <w:sz w:val="24"/>
          <w:szCs w:val="24"/>
        </w:rPr>
        <w:t xml:space="preserve"> </w:t>
      </w:r>
      <w:r w:rsidR="00DB1D71">
        <w:rPr>
          <w:rFonts w:ascii="Times New Roman" w:hAnsi="Times New Roman" w:cs="Times New Roman"/>
          <w:sz w:val="24"/>
          <w:szCs w:val="24"/>
        </w:rPr>
        <w:t xml:space="preserve">who are studying on the degree programme </w:t>
      </w:r>
      <w:r w:rsidR="00C31EBD">
        <w:rPr>
          <w:rFonts w:ascii="Times New Roman" w:hAnsi="Times New Roman" w:cs="Times New Roman"/>
          <w:sz w:val="24"/>
          <w:szCs w:val="24"/>
        </w:rPr>
        <w:t xml:space="preserve">engage in </w:t>
      </w:r>
      <w:r w:rsidRPr="00A56AB3">
        <w:rPr>
          <w:rFonts w:ascii="Times New Roman" w:hAnsi="Times New Roman" w:cs="Times New Roman"/>
          <w:sz w:val="24"/>
          <w:szCs w:val="24"/>
        </w:rPr>
        <w:t>practical tasks such as photography, fingerprint enhancement techniques</w:t>
      </w:r>
      <w:r>
        <w:rPr>
          <w:rFonts w:ascii="Times New Roman" w:hAnsi="Times New Roman"/>
          <w:sz w:val="24"/>
        </w:rPr>
        <w:t>,</w:t>
      </w:r>
      <w:r w:rsidRPr="00A56AB3">
        <w:rPr>
          <w:rFonts w:ascii="Times New Roman" w:hAnsi="Times New Roman" w:cs="Times New Roman"/>
          <w:sz w:val="24"/>
          <w:szCs w:val="24"/>
        </w:rPr>
        <w:t xml:space="preserve"> and </w:t>
      </w:r>
      <w:r w:rsidR="00C31EBD">
        <w:rPr>
          <w:rFonts w:ascii="Times New Roman" w:hAnsi="Times New Roman" w:cs="Times New Roman"/>
          <w:sz w:val="24"/>
          <w:szCs w:val="24"/>
        </w:rPr>
        <w:t xml:space="preserve">they learn </w:t>
      </w:r>
      <w:r w:rsidRPr="00A56AB3">
        <w:rPr>
          <w:rFonts w:ascii="Times New Roman" w:hAnsi="Times New Roman" w:cs="Times New Roman"/>
          <w:sz w:val="24"/>
          <w:szCs w:val="24"/>
        </w:rPr>
        <w:t>how to locate and recover trace evidence such as glass, fibres</w:t>
      </w:r>
      <w:r>
        <w:rPr>
          <w:rFonts w:ascii="Times New Roman" w:hAnsi="Times New Roman"/>
          <w:sz w:val="24"/>
        </w:rPr>
        <w:t>,</w:t>
      </w:r>
      <w:r w:rsidRPr="00A56AB3">
        <w:rPr>
          <w:rFonts w:ascii="Times New Roman" w:hAnsi="Times New Roman" w:cs="Times New Roman"/>
          <w:sz w:val="24"/>
          <w:szCs w:val="24"/>
        </w:rPr>
        <w:t xml:space="preserve"> and footwear impressions. </w:t>
      </w:r>
      <w:r>
        <w:rPr>
          <w:rFonts w:ascii="Times New Roman" w:hAnsi="Times New Roman"/>
          <w:sz w:val="24"/>
        </w:rPr>
        <w:t xml:space="preserve">Alongside developing </w:t>
      </w:r>
      <w:r w:rsidRPr="00A56AB3">
        <w:rPr>
          <w:rFonts w:ascii="Times New Roman" w:hAnsi="Times New Roman" w:cs="Times New Roman"/>
          <w:sz w:val="24"/>
          <w:szCs w:val="24"/>
        </w:rPr>
        <w:t>these skills, the</w:t>
      </w:r>
      <w:r>
        <w:rPr>
          <w:rFonts w:ascii="Times New Roman" w:hAnsi="Times New Roman"/>
          <w:sz w:val="24"/>
        </w:rPr>
        <w:t xml:space="preserve"> students need to </w:t>
      </w:r>
      <w:r w:rsidRPr="00A56AB3">
        <w:rPr>
          <w:rFonts w:ascii="Times New Roman" w:hAnsi="Times New Roman" w:cs="Times New Roman"/>
          <w:sz w:val="24"/>
          <w:szCs w:val="24"/>
        </w:rPr>
        <w:t xml:space="preserve">understand the law in </w:t>
      </w:r>
      <w:r>
        <w:rPr>
          <w:rFonts w:ascii="Times New Roman" w:hAnsi="Times New Roman"/>
          <w:sz w:val="24"/>
        </w:rPr>
        <w:t xml:space="preserve">respect of </w:t>
      </w:r>
      <w:r w:rsidRPr="00A56AB3">
        <w:rPr>
          <w:rFonts w:ascii="Times New Roman" w:hAnsi="Times New Roman" w:cs="Times New Roman"/>
          <w:sz w:val="24"/>
          <w:szCs w:val="24"/>
        </w:rPr>
        <w:t xml:space="preserve">the legislative powers that can </w:t>
      </w:r>
      <w:r>
        <w:rPr>
          <w:rFonts w:ascii="Times New Roman" w:hAnsi="Times New Roman"/>
          <w:sz w:val="24"/>
        </w:rPr>
        <w:t xml:space="preserve">be </w:t>
      </w:r>
      <w:r w:rsidRPr="00A56AB3">
        <w:rPr>
          <w:rFonts w:ascii="Times New Roman" w:hAnsi="Times New Roman" w:cs="Times New Roman"/>
          <w:sz w:val="24"/>
          <w:szCs w:val="24"/>
        </w:rPr>
        <w:t>exercise</w:t>
      </w:r>
      <w:r>
        <w:rPr>
          <w:rFonts w:ascii="Times New Roman" w:hAnsi="Times New Roman"/>
          <w:sz w:val="24"/>
        </w:rPr>
        <w:t>d</w:t>
      </w:r>
      <w:r w:rsidRPr="00A56AB3">
        <w:rPr>
          <w:rFonts w:ascii="Times New Roman" w:hAnsi="Times New Roman" w:cs="Times New Roman"/>
          <w:sz w:val="24"/>
          <w:szCs w:val="24"/>
        </w:rPr>
        <w:t>. In addition to this</w:t>
      </w:r>
      <w:r>
        <w:rPr>
          <w:rFonts w:ascii="Times New Roman" w:hAnsi="Times New Roman"/>
          <w:sz w:val="24"/>
        </w:rPr>
        <w:t xml:space="preserve">, </w:t>
      </w:r>
      <w:proofErr w:type="gramStart"/>
      <w:r>
        <w:rPr>
          <w:rFonts w:ascii="Times New Roman" w:hAnsi="Times New Roman"/>
          <w:sz w:val="24"/>
        </w:rPr>
        <w:t xml:space="preserve">the </w:t>
      </w:r>
      <w:r w:rsidRPr="00A56AB3">
        <w:rPr>
          <w:rFonts w:ascii="Times New Roman" w:hAnsi="Times New Roman" w:cs="Times New Roman"/>
          <w:sz w:val="24"/>
          <w:szCs w:val="24"/>
        </w:rPr>
        <w:t xml:space="preserve"> students</w:t>
      </w:r>
      <w:proofErr w:type="gramEnd"/>
      <w:r w:rsidRPr="00A56A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reflect on the skills that are necessary in dealing with </w:t>
      </w:r>
      <w:r w:rsidRPr="00A56AB3">
        <w:rPr>
          <w:rFonts w:ascii="Times New Roman" w:hAnsi="Times New Roman" w:cs="Times New Roman"/>
          <w:sz w:val="24"/>
          <w:szCs w:val="24"/>
        </w:rPr>
        <w:t>people in stressful, confrontational</w:t>
      </w:r>
      <w:r>
        <w:rPr>
          <w:rFonts w:ascii="Times New Roman" w:hAnsi="Times New Roman"/>
          <w:sz w:val="24"/>
        </w:rPr>
        <w:t>,</w:t>
      </w:r>
      <w:r w:rsidRPr="00A56AB3">
        <w:rPr>
          <w:rFonts w:ascii="Times New Roman" w:hAnsi="Times New Roman" w:cs="Times New Roman"/>
          <w:sz w:val="24"/>
          <w:szCs w:val="24"/>
        </w:rPr>
        <w:t xml:space="preserve"> and hazardous situations. P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ersonal attributes such as these are described by </w:t>
      </w:r>
      <w:proofErr w:type="spellStart"/>
      <w:r w:rsidRPr="00A56AB3">
        <w:rPr>
          <w:rFonts w:ascii="Times New Roman" w:hAnsi="Times New Roman" w:cs="Times New Roman"/>
          <w:sz w:val="24"/>
          <w:szCs w:val="24"/>
          <w:lang w:eastAsia="en-GB"/>
        </w:rPr>
        <w:t>Kelty</w:t>
      </w:r>
      <w:proofErr w:type="spellEnd"/>
      <w:r w:rsidRPr="00A56AB3">
        <w:rPr>
          <w:rFonts w:ascii="Times New Roman" w:hAnsi="Times New Roman" w:cs="Times New Roman"/>
          <w:sz w:val="24"/>
          <w:szCs w:val="24"/>
          <w:lang w:eastAsia="en-GB"/>
        </w:rPr>
        <w:t>, Julian</w:t>
      </w:r>
      <w:r>
        <w:rPr>
          <w:rFonts w:ascii="Times New Roman" w:hAnsi="Times New Roman"/>
          <w:sz w:val="24"/>
          <w:lang w:eastAsia="en-GB"/>
        </w:rPr>
        <w:t>,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 and Robertson (2011) as </w:t>
      </w:r>
      <w:r>
        <w:rPr>
          <w:rFonts w:ascii="Times New Roman" w:hAnsi="Times New Roman"/>
          <w:sz w:val="24"/>
          <w:lang w:eastAsia="en-GB"/>
        </w:rPr>
        <w:t xml:space="preserve">being 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generic competencies </w:t>
      </w:r>
      <w:r>
        <w:rPr>
          <w:rFonts w:ascii="Times New Roman" w:hAnsi="Times New Roman"/>
          <w:sz w:val="24"/>
          <w:lang w:eastAsia="en-GB"/>
        </w:rPr>
        <w:t xml:space="preserve">that are 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integral to the competency frameworks of external accrediting bodies such as </w:t>
      </w:r>
      <w:r>
        <w:rPr>
          <w:rFonts w:ascii="Times New Roman" w:hAnsi="Times New Roman"/>
          <w:sz w:val="24"/>
          <w:lang w:eastAsia="en-GB"/>
        </w:rPr>
        <w:t xml:space="preserve">The 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National Occupational Standards (NOS), </w:t>
      </w:r>
      <w:r>
        <w:rPr>
          <w:rFonts w:ascii="Times New Roman" w:hAnsi="Times New Roman"/>
          <w:sz w:val="24"/>
          <w:lang w:eastAsia="en-GB"/>
        </w:rPr>
        <w:t xml:space="preserve">The 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>Forensic Science Society (FSS)</w:t>
      </w:r>
      <w:r>
        <w:rPr>
          <w:rFonts w:ascii="Times New Roman" w:hAnsi="Times New Roman"/>
          <w:sz w:val="24"/>
          <w:lang w:eastAsia="en-GB"/>
        </w:rPr>
        <w:t>,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 and</w:t>
      </w:r>
      <w:r>
        <w:rPr>
          <w:rFonts w:ascii="Times New Roman" w:hAnsi="Times New Roman"/>
          <w:sz w:val="24"/>
          <w:lang w:eastAsia="en-GB"/>
        </w:rPr>
        <w:t xml:space="preserve"> T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>he Sector Skills for Justice (</w:t>
      </w:r>
      <w:proofErr w:type="spellStart"/>
      <w:r w:rsidRPr="00A56AB3">
        <w:rPr>
          <w:rFonts w:ascii="Times New Roman" w:hAnsi="Times New Roman" w:cs="Times New Roman"/>
          <w:sz w:val="24"/>
          <w:szCs w:val="24"/>
          <w:lang w:eastAsia="en-GB"/>
        </w:rPr>
        <w:t>SSfJ</w:t>
      </w:r>
      <w:proofErr w:type="spellEnd"/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), </w:t>
      </w:r>
      <w:r>
        <w:rPr>
          <w:rFonts w:ascii="Times New Roman" w:hAnsi="Times New Roman"/>
          <w:sz w:val="24"/>
          <w:lang w:eastAsia="en-GB"/>
        </w:rPr>
        <w:t xml:space="preserve">and </w:t>
      </w:r>
      <w:proofErr w:type="gramStart"/>
      <w:r w:rsidRPr="00A56AB3">
        <w:rPr>
          <w:rFonts w:ascii="Times New Roman" w:hAnsi="Times New Roman" w:cs="Times New Roman"/>
          <w:sz w:val="24"/>
          <w:szCs w:val="24"/>
          <w:lang w:eastAsia="en-GB"/>
        </w:rPr>
        <w:t>all of</w:t>
      </w:r>
      <w:proofErr w:type="gramEnd"/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lang w:eastAsia="en-GB"/>
        </w:rPr>
        <w:t xml:space="preserve">these organisations 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 xml:space="preserve">have accredited the </w:t>
      </w:r>
      <w:r w:rsidR="00C42B85">
        <w:rPr>
          <w:rFonts w:ascii="Times New Roman" w:hAnsi="Times New Roman" w:cs="Times New Roman"/>
          <w:sz w:val="24"/>
          <w:szCs w:val="24"/>
          <w:lang w:eastAsia="en-GB"/>
        </w:rPr>
        <w:t xml:space="preserve">UK </w:t>
      </w:r>
      <w:r>
        <w:rPr>
          <w:rFonts w:ascii="Times New Roman" w:hAnsi="Times New Roman"/>
          <w:sz w:val="24"/>
          <w:lang w:eastAsia="en-GB"/>
        </w:rPr>
        <w:t>degree programmes</w:t>
      </w:r>
      <w:r w:rsidRPr="00A56AB3">
        <w:rPr>
          <w:rFonts w:ascii="Times New Roman" w:hAnsi="Times New Roman" w:cs="Times New Roman"/>
          <w:sz w:val="24"/>
          <w:szCs w:val="24"/>
          <w:lang w:eastAsia="en-GB"/>
        </w:rPr>
        <w:t>.</w:t>
      </w:r>
      <w:r w:rsidR="006A3FCB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</w:p>
    <w:p w14:paraId="12E5559F" w14:textId="5012837F" w:rsidR="00397F6F" w:rsidRPr="00A56AB3" w:rsidRDefault="00397F6F" w:rsidP="006A3FCB">
      <w:pPr>
        <w:tabs>
          <w:tab w:val="left" w:pos="10773"/>
          <w:tab w:val="left" w:pos="11057"/>
        </w:tabs>
        <w:spacing w:before="0" w:after="0" w:line="480" w:lineRule="auto"/>
        <w:ind w:firstLine="680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</w:rPr>
        <w:t xml:space="preserve">In general, there has been </w:t>
      </w:r>
      <w:r w:rsidRPr="00A56AB3">
        <w:rPr>
          <w:rFonts w:ascii="Times New Roman" w:hAnsi="Times New Roman" w:cs="Times New Roman"/>
          <w:sz w:val="24"/>
          <w:szCs w:val="24"/>
        </w:rPr>
        <w:t>limited research surrounding the role of CS</w:t>
      </w:r>
      <w:r>
        <w:rPr>
          <w:rFonts w:ascii="Times New Roman" w:hAnsi="Times New Roman"/>
          <w:sz w:val="24"/>
        </w:rPr>
        <w:t>S</w:t>
      </w:r>
      <w:r w:rsidRPr="00A56A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in developing the </w:t>
      </w:r>
      <w:r w:rsidRPr="00A56AB3">
        <w:rPr>
          <w:rFonts w:ascii="Times New Roman" w:hAnsi="Times New Roman" w:cs="Times New Roman"/>
          <w:sz w:val="24"/>
          <w:szCs w:val="24"/>
        </w:rPr>
        <w:t xml:space="preserve">skills </w:t>
      </w:r>
      <w:r>
        <w:rPr>
          <w:rFonts w:ascii="Times New Roman" w:hAnsi="Times New Roman"/>
          <w:sz w:val="24"/>
        </w:rPr>
        <w:t xml:space="preserve">that are necessary </w:t>
      </w:r>
      <w:r w:rsidRPr="00A56AB3">
        <w:rPr>
          <w:rFonts w:ascii="Times New Roman" w:hAnsi="Times New Roman" w:cs="Times New Roman"/>
          <w:sz w:val="24"/>
          <w:szCs w:val="24"/>
        </w:rPr>
        <w:t xml:space="preserve">to perform the role </w:t>
      </w:r>
      <w:r>
        <w:rPr>
          <w:rFonts w:ascii="Times New Roman" w:hAnsi="Times New Roman"/>
          <w:sz w:val="24"/>
        </w:rPr>
        <w:t xml:space="preserve">effectively although </w:t>
      </w:r>
      <w:r w:rsidRPr="00A56AB3">
        <w:rPr>
          <w:rFonts w:ascii="Times New Roman" w:hAnsi="Times New Roman" w:cs="Times New Roman"/>
          <w:sz w:val="24"/>
          <w:szCs w:val="24"/>
        </w:rPr>
        <w:t xml:space="preserve">Butler (1992) </w:t>
      </w:r>
      <w:r>
        <w:rPr>
          <w:rFonts w:ascii="Times New Roman" w:hAnsi="Times New Roman"/>
          <w:sz w:val="24"/>
        </w:rPr>
        <w:t xml:space="preserve">draws attention to the importance of being aware of quality assurance in this area. Moreover, </w:t>
      </w:r>
      <w:r w:rsidRPr="00A56AB3">
        <w:rPr>
          <w:rFonts w:ascii="Times New Roman" w:hAnsi="Times New Roman" w:cs="Times New Roman"/>
          <w:sz w:val="24"/>
          <w:szCs w:val="24"/>
        </w:rPr>
        <w:t xml:space="preserve">Harrison (2006) and </w:t>
      </w:r>
      <w:proofErr w:type="spellStart"/>
      <w:r w:rsidRPr="00A56AB3">
        <w:rPr>
          <w:rFonts w:ascii="Times New Roman" w:hAnsi="Times New Roman" w:cs="Times New Roman"/>
          <w:sz w:val="24"/>
          <w:szCs w:val="24"/>
        </w:rPr>
        <w:t>Crispino</w:t>
      </w:r>
      <w:proofErr w:type="spellEnd"/>
      <w:r w:rsidRPr="00A56AB3">
        <w:rPr>
          <w:rFonts w:ascii="Times New Roman" w:hAnsi="Times New Roman" w:cs="Times New Roman"/>
          <w:sz w:val="24"/>
          <w:szCs w:val="24"/>
        </w:rPr>
        <w:t xml:space="preserve"> (2008) discuss crime scene investigation and crime scene management to argue that scientific knowledge </w:t>
      </w:r>
      <w:r>
        <w:rPr>
          <w:rFonts w:ascii="Times New Roman" w:hAnsi="Times New Roman"/>
          <w:sz w:val="24"/>
        </w:rPr>
        <w:t xml:space="preserve">ought to </w:t>
      </w:r>
      <w:r w:rsidRPr="00A56AB3">
        <w:rPr>
          <w:rFonts w:ascii="Times New Roman" w:hAnsi="Times New Roman" w:cs="Times New Roman"/>
          <w:sz w:val="24"/>
          <w:szCs w:val="24"/>
        </w:rPr>
        <w:t xml:space="preserve">be integrated into the way of </w:t>
      </w:r>
      <w:r w:rsidRPr="00A56AB3">
        <w:rPr>
          <w:rFonts w:ascii="Times New Roman" w:hAnsi="Times New Roman" w:cs="Times New Roman"/>
          <w:sz w:val="24"/>
          <w:szCs w:val="24"/>
        </w:rPr>
        <w:lastRenderedPageBreak/>
        <w:t xml:space="preserve">thinking in the field </w:t>
      </w:r>
      <w:r>
        <w:rPr>
          <w:rFonts w:ascii="Times New Roman" w:hAnsi="Times New Roman"/>
          <w:sz w:val="24"/>
        </w:rPr>
        <w:t>as opposed to being situated predominantly within a technical realm</w:t>
      </w:r>
      <w:r w:rsidRPr="00A56AB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</w:rPr>
        <w:t>It is also important to consider that t</w:t>
      </w:r>
      <w:r w:rsidRPr="00A56AB3">
        <w:rPr>
          <w:rFonts w:ascii="Times New Roman" w:hAnsi="Times New Roman" w:cs="Times New Roman"/>
          <w:sz w:val="24"/>
          <w:szCs w:val="24"/>
        </w:rPr>
        <w:t xml:space="preserve">he development of CSS </w:t>
      </w:r>
      <w:r>
        <w:rPr>
          <w:rFonts w:ascii="Times New Roman" w:hAnsi="Times New Roman"/>
          <w:sz w:val="24"/>
        </w:rPr>
        <w:t xml:space="preserve">in the UK can be attributed to </w:t>
      </w:r>
      <w:r w:rsidRPr="00A56AB3">
        <w:rPr>
          <w:rFonts w:ascii="Times New Roman" w:hAnsi="Times New Roman" w:cs="Times New Roman"/>
          <w:sz w:val="24"/>
          <w:szCs w:val="24"/>
        </w:rPr>
        <w:t xml:space="preserve">factors imposed from outside </w:t>
      </w:r>
      <w:r>
        <w:rPr>
          <w:rFonts w:ascii="Times New Roman" w:hAnsi="Times New Roman"/>
          <w:sz w:val="24"/>
        </w:rPr>
        <w:t>the U</w:t>
      </w:r>
      <w:r w:rsidRPr="00A56AB3">
        <w:rPr>
          <w:rFonts w:ascii="Times New Roman" w:hAnsi="Times New Roman" w:cs="Times New Roman"/>
          <w:sz w:val="24"/>
          <w:szCs w:val="24"/>
        </w:rPr>
        <w:t>niversities</w:t>
      </w:r>
      <w:r>
        <w:rPr>
          <w:rFonts w:ascii="Times New Roman" w:hAnsi="Times New Roman"/>
          <w:sz w:val="24"/>
        </w:rPr>
        <w:t>, as neoliberal policies have influenced the development of higher education in this area (</w:t>
      </w:r>
      <w:r w:rsidR="000140E3">
        <w:rPr>
          <w:rFonts w:ascii="Times New Roman" w:hAnsi="Times New Roman"/>
          <w:sz w:val="24"/>
        </w:rPr>
        <w:t>Ingleby</w:t>
      </w:r>
      <w:r>
        <w:rPr>
          <w:rFonts w:ascii="Times New Roman" w:hAnsi="Times New Roman"/>
          <w:sz w:val="24"/>
        </w:rPr>
        <w:t xml:space="preserve"> 2015)</w:t>
      </w:r>
      <w:r w:rsidRPr="00A56AB3">
        <w:rPr>
          <w:rFonts w:ascii="Times New Roman" w:hAnsi="Times New Roman" w:cs="Times New Roman"/>
          <w:sz w:val="24"/>
          <w:szCs w:val="24"/>
        </w:rPr>
        <w:t>. Global and national change</w:t>
      </w:r>
      <w:r>
        <w:rPr>
          <w:rFonts w:ascii="Times New Roman" w:hAnsi="Times New Roman"/>
          <w:sz w:val="24"/>
        </w:rPr>
        <w:t xml:space="preserve">s appear to have </w:t>
      </w:r>
      <w:r w:rsidRPr="00A56AB3">
        <w:rPr>
          <w:rFonts w:ascii="Times New Roman" w:hAnsi="Times New Roman" w:cs="Times New Roman"/>
          <w:sz w:val="24"/>
          <w:szCs w:val="24"/>
        </w:rPr>
        <w:t xml:space="preserve">repositioned </w:t>
      </w:r>
      <w:r>
        <w:rPr>
          <w:rFonts w:ascii="Times New Roman" w:hAnsi="Times New Roman"/>
          <w:sz w:val="24"/>
        </w:rPr>
        <w:t>U</w:t>
      </w:r>
      <w:r w:rsidRPr="00A56AB3">
        <w:rPr>
          <w:rFonts w:ascii="Times New Roman" w:hAnsi="Times New Roman" w:cs="Times New Roman"/>
          <w:sz w:val="24"/>
          <w:szCs w:val="24"/>
        </w:rPr>
        <w:t xml:space="preserve">niversities </w:t>
      </w:r>
      <w:r>
        <w:rPr>
          <w:rFonts w:ascii="Times New Roman" w:hAnsi="Times New Roman"/>
          <w:sz w:val="24"/>
        </w:rPr>
        <w:t xml:space="preserve">as being required to respond to </w:t>
      </w:r>
      <w:r w:rsidRPr="00A56AB3">
        <w:rPr>
          <w:rFonts w:ascii="Times New Roman" w:hAnsi="Times New Roman" w:cs="Times New Roman"/>
          <w:sz w:val="24"/>
          <w:szCs w:val="24"/>
        </w:rPr>
        <w:t xml:space="preserve">a range of pressures including </w:t>
      </w:r>
      <w:r w:rsidRPr="00A56AB3">
        <w:rPr>
          <w:rFonts w:ascii="Times New Roman" w:eastAsia="Batang" w:hAnsi="Times New Roman" w:cs="Times New Roman"/>
          <w:sz w:val="24"/>
          <w:szCs w:val="24"/>
        </w:rPr>
        <w:t xml:space="preserve">new forms of employment, </w:t>
      </w:r>
      <w:r>
        <w:rPr>
          <w:rFonts w:ascii="Times New Roman" w:eastAsia="Batang" w:hAnsi="Times New Roman"/>
          <w:sz w:val="24"/>
        </w:rPr>
        <w:t xml:space="preserve">and </w:t>
      </w:r>
      <w:r w:rsidRPr="00A56AB3">
        <w:rPr>
          <w:rFonts w:ascii="Times New Roman" w:eastAsia="Batang" w:hAnsi="Times New Roman" w:cs="Times New Roman"/>
          <w:sz w:val="24"/>
          <w:szCs w:val="24"/>
        </w:rPr>
        <w:t xml:space="preserve">global competition from </w:t>
      </w:r>
      <w:r>
        <w:rPr>
          <w:rFonts w:ascii="Times New Roman" w:eastAsia="Batang" w:hAnsi="Times New Roman"/>
          <w:sz w:val="24"/>
        </w:rPr>
        <w:t>other Universities.</w:t>
      </w:r>
      <w:r w:rsidRPr="00A56AB3"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14:paraId="03126B2A" w14:textId="3BE6D703" w:rsidR="00397F6F" w:rsidRPr="00A56AB3" w:rsidRDefault="00397F6F" w:rsidP="006A3FCB">
      <w:pPr>
        <w:tabs>
          <w:tab w:val="left" w:pos="10773"/>
          <w:tab w:val="left" w:pos="11057"/>
        </w:tabs>
        <w:spacing w:before="0" w:after="0" w:line="48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A56AB3">
        <w:rPr>
          <w:rFonts w:ascii="Times New Roman" w:hAnsi="Times New Roman" w:cs="Times New Roman"/>
          <w:sz w:val="24"/>
          <w:szCs w:val="24"/>
        </w:rPr>
        <w:t xml:space="preserve">In the past 15 years CSS has grown as a discipline in </w:t>
      </w:r>
      <w:r>
        <w:rPr>
          <w:rFonts w:ascii="Times New Roman" w:hAnsi="Times New Roman"/>
          <w:sz w:val="24"/>
        </w:rPr>
        <w:t xml:space="preserve">selected </w:t>
      </w:r>
      <w:r w:rsidRPr="00A56AB3">
        <w:rPr>
          <w:rFonts w:ascii="Times New Roman" w:hAnsi="Times New Roman" w:cs="Times New Roman"/>
          <w:sz w:val="24"/>
          <w:szCs w:val="24"/>
        </w:rPr>
        <w:t xml:space="preserve">UK </w:t>
      </w:r>
      <w:r>
        <w:rPr>
          <w:rFonts w:ascii="Times New Roman" w:hAnsi="Times New Roman"/>
          <w:sz w:val="24"/>
        </w:rPr>
        <w:t>U</w:t>
      </w:r>
      <w:r w:rsidRPr="00A56AB3">
        <w:rPr>
          <w:rFonts w:ascii="Times New Roman" w:hAnsi="Times New Roman" w:cs="Times New Roman"/>
          <w:sz w:val="24"/>
          <w:szCs w:val="24"/>
        </w:rPr>
        <w:t xml:space="preserve">niversities </w:t>
      </w:r>
      <w:r>
        <w:rPr>
          <w:rFonts w:ascii="Times New Roman" w:hAnsi="Times New Roman"/>
          <w:sz w:val="24"/>
        </w:rPr>
        <w:t xml:space="preserve">with the emergence of </w:t>
      </w:r>
      <w:r w:rsidRPr="00A56AB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</w:rPr>
        <w:t xml:space="preserve">variety </w:t>
      </w:r>
      <w:r w:rsidRPr="00A56AB3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/>
          <w:sz w:val="24"/>
        </w:rPr>
        <w:t xml:space="preserve">degree programme titles, although </w:t>
      </w:r>
      <w:r w:rsidRPr="00A56AB3">
        <w:rPr>
          <w:rFonts w:ascii="Times New Roman" w:hAnsi="Times New Roman" w:cs="Times New Roman"/>
          <w:sz w:val="24"/>
          <w:szCs w:val="24"/>
        </w:rPr>
        <w:t xml:space="preserve">in essence </w:t>
      </w:r>
      <w:proofErr w:type="gramStart"/>
      <w:r w:rsidRPr="00A56AB3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/>
          <w:sz w:val="24"/>
        </w:rPr>
        <w:t>of</w:t>
      </w:r>
      <w:proofErr w:type="gramEnd"/>
      <w:r>
        <w:rPr>
          <w:rFonts w:ascii="Times New Roman" w:hAnsi="Times New Roman"/>
          <w:sz w:val="24"/>
        </w:rPr>
        <w:t xml:space="preserve"> the CSS degrees </w:t>
      </w:r>
      <w:r w:rsidRPr="00A56AB3">
        <w:rPr>
          <w:rFonts w:ascii="Times New Roman" w:hAnsi="Times New Roman" w:cs="Times New Roman"/>
          <w:sz w:val="24"/>
          <w:szCs w:val="24"/>
        </w:rPr>
        <w:t xml:space="preserve">strive to incorporate </w:t>
      </w:r>
      <w:r>
        <w:rPr>
          <w:rFonts w:ascii="Times New Roman" w:hAnsi="Times New Roman"/>
          <w:sz w:val="24"/>
        </w:rPr>
        <w:t xml:space="preserve">the </w:t>
      </w:r>
      <w:r w:rsidRPr="00A56AB3">
        <w:rPr>
          <w:rFonts w:ascii="Times New Roman" w:hAnsi="Times New Roman" w:cs="Times New Roman"/>
          <w:sz w:val="24"/>
          <w:szCs w:val="24"/>
        </w:rPr>
        <w:t xml:space="preserve">scientific principles </w:t>
      </w:r>
      <w:r>
        <w:rPr>
          <w:rFonts w:ascii="Times New Roman" w:hAnsi="Times New Roman"/>
          <w:sz w:val="24"/>
        </w:rPr>
        <w:t>that are part of t</w:t>
      </w:r>
      <w:r w:rsidRPr="00A56AB3">
        <w:rPr>
          <w:rFonts w:ascii="Times New Roman" w:hAnsi="Times New Roman" w:cs="Times New Roman"/>
          <w:sz w:val="24"/>
          <w:szCs w:val="24"/>
        </w:rPr>
        <w:t xml:space="preserve">he investigative process from the crime scene examination, </w:t>
      </w:r>
      <w:r>
        <w:rPr>
          <w:rFonts w:ascii="Times New Roman" w:hAnsi="Times New Roman"/>
          <w:sz w:val="24"/>
        </w:rPr>
        <w:t xml:space="preserve">in tandem with </w:t>
      </w:r>
      <w:r w:rsidRPr="00A56AB3">
        <w:rPr>
          <w:rFonts w:ascii="Times New Roman" w:hAnsi="Times New Roman" w:cs="Times New Roman"/>
          <w:sz w:val="24"/>
          <w:szCs w:val="24"/>
        </w:rPr>
        <w:t xml:space="preserve">the analysis of recovered evidence and the presentation of </w:t>
      </w:r>
      <w:r>
        <w:rPr>
          <w:rFonts w:ascii="Times New Roman" w:hAnsi="Times New Roman"/>
          <w:sz w:val="24"/>
        </w:rPr>
        <w:t xml:space="preserve">the </w:t>
      </w:r>
      <w:r w:rsidRPr="00A56AB3">
        <w:rPr>
          <w:rFonts w:ascii="Times New Roman" w:hAnsi="Times New Roman" w:cs="Times New Roman"/>
          <w:sz w:val="24"/>
          <w:szCs w:val="24"/>
        </w:rPr>
        <w:t xml:space="preserve">findings to a court of law. The term ‘forensic’ </w:t>
      </w:r>
      <w:r>
        <w:rPr>
          <w:rFonts w:ascii="Times New Roman" w:hAnsi="Times New Roman"/>
          <w:sz w:val="24"/>
        </w:rPr>
        <w:t xml:space="preserve">is used in many of </w:t>
      </w:r>
      <w:r w:rsidR="00402878"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z w:val="24"/>
        </w:rPr>
        <w:t xml:space="preserve">degree programme </w:t>
      </w:r>
      <w:r w:rsidRPr="00A56AB3">
        <w:rPr>
          <w:rFonts w:ascii="Times New Roman" w:hAnsi="Times New Roman" w:cs="Times New Roman"/>
          <w:sz w:val="24"/>
          <w:szCs w:val="24"/>
        </w:rPr>
        <w:t xml:space="preserve">titles (for example </w:t>
      </w:r>
      <w:r w:rsidR="00040B6A">
        <w:rPr>
          <w:rFonts w:ascii="Times New Roman" w:hAnsi="Times New Roman" w:cs="Times New Roman"/>
          <w:sz w:val="24"/>
          <w:szCs w:val="24"/>
        </w:rPr>
        <w:t>‘</w:t>
      </w:r>
      <w:r w:rsidRPr="00A56AB3">
        <w:rPr>
          <w:rFonts w:ascii="Times New Roman" w:hAnsi="Times New Roman" w:cs="Times New Roman"/>
          <w:sz w:val="24"/>
          <w:szCs w:val="24"/>
        </w:rPr>
        <w:t>Forensic Science and Human Resource Management</w:t>
      </w:r>
      <w:r w:rsidR="00040B6A">
        <w:rPr>
          <w:rFonts w:ascii="Times New Roman" w:hAnsi="Times New Roman" w:cs="Times New Roman"/>
          <w:sz w:val="24"/>
          <w:szCs w:val="24"/>
        </w:rPr>
        <w:t>’</w:t>
      </w:r>
      <w:r w:rsidRPr="00A56AB3">
        <w:rPr>
          <w:rFonts w:ascii="Times New Roman" w:hAnsi="Times New Roman" w:cs="Times New Roman"/>
          <w:sz w:val="24"/>
          <w:szCs w:val="24"/>
        </w:rPr>
        <w:t xml:space="preserve"> ([</w:t>
      </w:r>
      <w:proofErr w:type="spellStart"/>
      <w:r w:rsidRPr="00A56AB3">
        <w:rPr>
          <w:rFonts w:ascii="Times New Roman" w:hAnsi="Times New Roman" w:cs="Times New Roman"/>
          <w:sz w:val="24"/>
          <w:szCs w:val="24"/>
        </w:rPr>
        <w:t>Keele</w:t>
      </w:r>
      <w:proofErr w:type="spellEnd"/>
      <w:r w:rsidRPr="00A56AB3">
        <w:rPr>
          <w:rFonts w:ascii="Times New Roman" w:hAnsi="Times New Roman" w:cs="Times New Roman"/>
          <w:sz w:val="24"/>
          <w:szCs w:val="24"/>
        </w:rPr>
        <w:t xml:space="preserve"> University]</w:t>
      </w:r>
      <w:r>
        <w:rPr>
          <w:rFonts w:ascii="Times New Roman" w:hAnsi="Times New Roman"/>
          <w:sz w:val="24"/>
        </w:rPr>
        <w:t xml:space="preserve">, and </w:t>
      </w:r>
      <w:r w:rsidR="00040B6A">
        <w:rPr>
          <w:rFonts w:ascii="Times New Roman" w:hAnsi="Times New Roman"/>
          <w:sz w:val="24"/>
        </w:rPr>
        <w:t>‘</w:t>
      </w:r>
      <w:r w:rsidRPr="00A56AB3">
        <w:rPr>
          <w:rFonts w:ascii="Times New Roman" w:hAnsi="Times New Roman" w:cs="Times New Roman"/>
          <w:sz w:val="24"/>
          <w:szCs w:val="24"/>
        </w:rPr>
        <w:t>Football Technology and Forensic Computing</w:t>
      </w:r>
      <w:r w:rsidR="00040B6A">
        <w:rPr>
          <w:rFonts w:ascii="Times New Roman" w:hAnsi="Times New Roman" w:cs="Times New Roman"/>
          <w:sz w:val="24"/>
          <w:szCs w:val="24"/>
        </w:rPr>
        <w:t>’</w:t>
      </w:r>
      <w:r w:rsidRPr="00A56AB3">
        <w:rPr>
          <w:rFonts w:ascii="Times New Roman" w:hAnsi="Times New Roman" w:cs="Times New Roman"/>
          <w:sz w:val="24"/>
          <w:szCs w:val="24"/>
        </w:rPr>
        <w:t xml:space="preserve"> [Staffordshire University]). Although there is no national figure specifically for the exact and relatively small discipline</w:t>
      </w:r>
      <w:r w:rsidR="008865E2">
        <w:rPr>
          <w:rFonts w:ascii="Times New Roman" w:hAnsi="Times New Roman" w:cs="Times New Roman"/>
          <w:sz w:val="24"/>
          <w:szCs w:val="24"/>
        </w:rPr>
        <w:t xml:space="preserve"> of </w:t>
      </w:r>
      <w:r w:rsidRPr="00A56AB3">
        <w:rPr>
          <w:rFonts w:ascii="Times New Roman" w:hAnsi="Times New Roman" w:cs="Times New Roman"/>
          <w:sz w:val="24"/>
          <w:szCs w:val="24"/>
        </w:rPr>
        <w:t>CSS, figures from the Higher Education Statistics Agency (</w:t>
      </w:r>
      <w:hyperlink r:id="rId9" w:history="1">
        <w:r w:rsidRPr="00A56AB3">
          <w:rPr>
            <w:rStyle w:val="Hyperlink"/>
            <w:rFonts w:ascii="Times New Roman" w:hAnsi="Times New Roman" w:cs="Times New Roman"/>
            <w:sz w:val="24"/>
            <w:szCs w:val="24"/>
          </w:rPr>
          <w:t>www.hesa.ac.uk</w:t>
        </w:r>
      </w:hyperlink>
      <w:r w:rsidRPr="00A56AB3">
        <w:rPr>
          <w:rFonts w:ascii="Times New Roman" w:hAnsi="Times New Roman" w:cs="Times New Roman"/>
          <w:sz w:val="24"/>
          <w:szCs w:val="24"/>
        </w:rPr>
        <w:t>) show full-time undergraduates studying ‘forensic or archaeological science’ trebled between 2002 and 2007 from 3065 to 9115</w:t>
      </w:r>
      <w:r>
        <w:rPr>
          <w:rFonts w:ascii="Times New Roman" w:hAnsi="Times New Roman"/>
          <w:sz w:val="24"/>
        </w:rPr>
        <w:t xml:space="preserve"> under the New Labour administrations, and although the austerity measures that have been imposed by UK governments since 2010 have not increased the numbers of students, the</w:t>
      </w:r>
      <w:r w:rsidR="00A87C3A"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z w:val="24"/>
        </w:rPr>
        <w:t xml:space="preserve"> have been maintained</w:t>
      </w:r>
      <w:r w:rsidRPr="00A56AB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9974CB" w14:textId="4FDD2D82" w:rsidR="006E5617" w:rsidRPr="00B5110B" w:rsidRDefault="006E5617" w:rsidP="00F444C8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5110B">
        <w:rPr>
          <w:rFonts w:ascii="Times New Roman" w:hAnsi="Times New Roman" w:cs="Times New Roman"/>
          <w:b/>
          <w:sz w:val="24"/>
          <w:szCs w:val="24"/>
        </w:rPr>
        <w:t>Theoretical framework</w:t>
      </w:r>
    </w:p>
    <w:p w14:paraId="63A14387" w14:textId="6E59DC49" w:rsidR="006E5617" w:rsidRPr="005F37BE" w:rsidRDefault="00EA56B9" w:rsidP="00F444C8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research paper applies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a theoretical framework that </w:t>
      </w:r>
      <w:r w:rsidR="00ED1191">
        <w:rPr>
          <w:rFonts w:ascii="Times New Roman" w:hAnsi="Times New Roman" w:cs="Times New Roman"/>
          <w:sz w:val="24"/>
          <w:szCs w:val="24"/>
        </w:rPr>
        <w:t xml:space="preserve">understands the curriculum as </w:t>
      </w:r>
      <w:r w:rsidR="005A3148">
        <w:rPr>
          <w:rFonts w:ascii="Times New Roman" w:hAnsi="Times New Roman" w:cs="Times New Roman"/>
          <w:sz w:val="24"/>
          <w:szCs w:val="24"/>
        </w:rPr>
        <w:t xml:space="preserve">being made up of texts, </w:t>
      </w:r>
      <w:r w:rsidR="00B03A74">
        <w:rPr>
          <w:rFonts w:ascii="Times New Roman" w:hAnsi="Times New Roman" w:cs="Times New Roman"/>
          <w:sz w:val="24"/>
          <w:szCs w:val="24"/>
        </w:rPr>
        <w:t xml:space="preserve">which </w:t>
      </w:r>
      <w:r w:rsidR="005A3148">
        <w:rPr>
          <w:rFonts w:ascii="Times New Roman" w:hAnsi="Times New Roman" w:cs="Times New Roman"/>
          <w:sz w:val="24"/>
          <w:szCs w:val="24"/>
        </w:rPr>
        <w:t xml:space="preserve">result in curriculum events, </w:t>
      </w:r>
      <w:r w:rsidR="003F4723">
        <w:rPr>
          <w:rFonts w:ascii="Times New Roman" w:hAnsi="Times New Roman" w:cs="Times New Roman"/>
          <w:sz w:val="24"/>
          <w:szCs w:val="24"/>
        </w:rPr>
        <w:t xml:space="preserve">and </w:t>
      </w:r>
      <w:r w:rsidR="005A3148">
        <w:rPr>
          <w:rFonts w:ascii="Times New Roman" w:hAnsi="Times New Roman" w:cs="Times New Roman"/>
          <w:sz w:val="24"/>
          <w:szCs w:val="24"/>
        </w:rPr>
        <w:t xml:space="preserve">in turn produce subjective interpretations </w:t>
      </w:r>
      <w:r w:rsidR="00385794">
        <w:rPr>
          <w:rFonts w:ascii="Times New Roman" w:hAnsi="Times New Roman" w:cs="Times New Roman"/>
          <w:sz w:val="24"/>
          <w:szCs w:val="24"/>
        </w:rPr>
        <w:t xml:space="preserve">of these curriculum events. This theory of literacy as social practice </w:t>
      </w:r>
      <w:r w:rsidR="009E2396">
        <w:rPr>
          <w:rFonts w:ascii="Times New Roman" w:hAnsi="Times New Roman" w:cs="Times New Roman"/>
          <w:sz w:val="24"/>
          <w:szCs w:val="24"/>
        </w:rPr>
        <w:t xml:space="preserve">is also aided by an understanding of students and academic staff having to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navigate a </w:t>
      </w:r>
      <w:r w:rsidR="009E2396">
        <w:rPr>
          <w:rFonts w:ascii="Times New Roman" w:hAnsi="Times New Roman" w:cs="Times New Roman"/>
          <w:sz w:val="24"/>
          <w:szCs w:val="24"/>
        </w:rPr>
        <w:t xml:space="preserve">way through </w:t>
      </w:r>
      <w:proofErr w:type="gramStart"/>
      <w:r w:rsidR="004645DE">
        <w:rPr>
          <w:rFonts w:ascii="Times New Roman" w:hAnsi="Times New Roman" w:cs="Times New Roman"/>
          <w:sz w:val="24"/>
          <w:szCs w:val="24"/>
        </w:rPr>
        <w:t xml:space="preserve">a </w:t>
      </w:r>
      <w:r w:rsidR="004645DE">
        <w:rPr>
          <w:rFonts w:ascii="Times New Roman" w:hAnsi="Times New Roman" w:cs="Times New Roman"/>
          <w:sz w:val="24"/>
          <w:szCs w:val="24"/>
        </w:rPr>
        <w:lastRenderedPageBreak/>
        <w:t>number of</w:t>
      </w:r>
      <w:proofErr w:type="gramEnd"/>
      <w:r w:rsidR="004645DE">
        <w:rPr>
          <w:rFonts w:ascii="Times New Roman" w:hAnsi="Times New Roman" w:cs="Times New Roman"/>
          <w:sz w:val="24"/>
          <w:szCs w:val="24"/>
        </w:rPr>
        <w:t xml:space="preserve"> educational </w:t>
      </w:r>
      <w:r w:rsidR="00BB25F8">
        <w:rPr>
          <w:rFonts w:ascii="Times New Roman" w:hAnsi="Times New Roman" w:cs="Times New Roman"/>
          <w:sz w:val="24"/>
          <w:szCs w:val="24"/>
        </w:rPr>
        <w:t xml:space="preserve">occurrences that depend upon </w:t>
      </w:r>
      <w:r w:rsidR="000D51C0">
        <w:rPr>
          <w:rFonts w:ascii="Times New Roman" w:hAnsi="Times New Roman" w:cs="Times New Roman"/>
          <w:sz w:val="24"/>
          <w:szCs w:val="24"/>
        </w:rPr>
        <w:t>a myriad of factors</w:t>
      </w:r>
      <w:r w:rsidR="00801D1A">
        <w:rPr>
          <w:rFonts w:ascii="Times New Roman" w:hAnsi="Times New Roman" w:cs="Times New Roman"/>
          <w:sz w:val="24"/>
          <w:szCs w:val="24"/>
        </w:rPr>
        <w:t xml:space="preserve">. This interaction holds the potential to </w:t>
      </w:r>
      <w:r w:rsidR="006E5617" w:rsidRPr="005F37BE">
        <w:rPr>
          <w:rFonts w:ascii="Times New Roman" w:hAnsi="Times New Roman" w:cs="Times New Roman"/>
          <w:sz w:val="24"/>
          <w:szCs w:val="24"/>
        </w:rPr>
        <w:t>change the presentation of the</w:t>
      </w:r>
      <w:r w:rsidR="0009225D">
        <w:rPr>
          <w:rFonts w:ascii="Times New Roman" w:hAnsi="Times New Roman" w:cs="Times New Roman"/>
          <w:sz w:val="24"/>
          <w:szCs w:val="24"/>
        </w:rPr>
        <w:t xml:space="preserve"> academic tutors and the students </w:t>
      </w:r>
      <w:r w:rsidR="00A8424D">
        <w:rPr>
          <w:rFonts w:ascii="Times New Roman" w:hAnsi="Times New Roman" w:cs="Times New Roman"/>
          <w:sz w:val="24"/>
          <w:szCs w:val="24"/>
        </w:rPr>
        <w:t xml:space="preserve">during their </w:t>
      </w:r>
      <w:r w:rsidR="002C3B6D">
        <w:rPr>
          <w:rFonts w:ascii="Times New Roman" w:hAnsi="Times New Roman" w:cs="Times New Roman"/>
          <w:sz w:val="24"/>
          <w:szCs w:val="24"/>
        </w:rPr>
        <w:t xml:space="preserve">involvement in the educational processes that are associated </w:t>
      </w:r>
      <w:r w:rsidR="00017EDA">
        <w:rPr>
          <w:rFonts w:ascii="Times New Roman" w:hAnsi="Times New Roman" w:cs="Times New Roman"/>
          <w:sz w:val="24"/>
          <w:szCs w:val="24"/>
        </w:rPr>
        <w:t>with the CSS degree programme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.  In </w:t>
      </w:r>
      <w:r w:rsidR="00017EDA">
        <w:rPr>
          <w:rFonts w:ascii="Times New Roman" w:hAnsi="Times New Roman" w:cs="Times New Roman"/>
          <w:sz w:val="24"/>
          <w:szCs w:val="24"/>
        </w:rPr>
        <w:t xml:space="preserve">reflecting on the </w:t>
      </w:r>
      <w:r w:rsidR="00A30F1D">
        <w:rPr>
          <w:rFonts w:ascii="Times New Roman" w:hAnsi="Times New Roman" w:cs="Times New Roman"/>
          <w:sz w:val="24"/>
          <w:szCs w:val="24"/>
        </w:rPr>
        <w:t xml:space="preserve">interaction that occurs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between </w:t>
      </w:r>
      <w:r w:rsidR="00A30F1D">
        <w:rPr>
          <w:rFonts w:ascii="Times New Roman" w:hAnsi="Times New Roman" w:cs="Times New Roman"/>
          <w:sz w:val="24"/>
          <w:szCs w:val="24"/>
        </w:rPr>
        <w:t xml:space="preserve">the </w:t>
      </w:r>
      <w:r w:rsidR="00DB0560">
        <w:rPr>
          <w:rFonts w:ascii="Times New Roman" w:hAnsi="Times New Roman" w:cs="Times New Roman"/>
          <w:sz w:val="24"/>
          <w:szCs w:val="24"/>
        </w:rPr>
        <w:t xml:space="preserve">students and the </w:t>
      </w:r>
      <w:r w:rsidR="00A30F1D">
        <w:rPr>
          <w:rFonts w:ascii="Times New Roman" w:hAnsi="Times New Roman" w:cs="Times New Roman"/>
          <w:sz w:val="24"/>
          <w:szCs w:val="24"/>
        </w:rPr>
        <w:t>academic</w:t>
      </w:r>
      <w:r w:rsidR="00DB0560">
        <w:rPr>
          <w:rFonts w:ascii="Times New Roman" w:hAnsi="Times New Roman" w:cs="Times New Roman"/>
          <w:sz w:val="24"/>
          <w:szCs w:val="24"/>
        </w:rPr>
        <w:t xml:space="preserve"> tutor</w:t>
      </w:r>
      <w:r w:rsidR="00A30F1D">
        <w:rPr>
          <w:rFonts w:ascii="Times New Roman" w:hAnsi="Times New Roman" w:cs="Times New Roman"/>
          <w:sz w:val="24"/>
          <w:szCs w:val="24"/>
        </w:rPr>
        <w:t xml:space="preserve">s on the CSS degree programme, </w:t>
      </w:r>
      <w:r w:rsidR="00EB602F">
        <w:rPr>
          <w:rFonts w:ascii="Times New Roman" w:hAnsi="Times New Roman" w:cs="Times New Roman"/>
          <w:sz w:val="24"/>
          <w:szCs w:val="24"/>
        </w:rPr>
        <w:t xml:space="preserve">we argue that </w:t>
      </w:r>
      <w:r w:rsidR="00A30F1D">
        <w:rPr>
          <w:rFonts w:ascii="Times New Roman" w:hAnsi="Times New Roman" w:cs="Times New Roman"/>
          <w:sz w:val="24"/>
          <w:szCs w:val="24"/>
        </w:rPr>
        <w:t>i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t is </w:t>
      </w:r>
      <w:r w:rsidR="00A30F1D">
        <w:rPr>
          <w:rFonts w:ascii="Times New Roman" w:hAnsi="Times New Roman" w:cs="Times New Roman"/>
          <w:sz w:val="24"/>
          <w:szCs w:val="24"/>
        </w:rPr>
        <w:t xml:space="preserve">helpful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to consider theories of literacy as social practice </w:t>
      </w:r>
      <w:r w:rsidR="00990019">
        <w:rPr>
          <w:rFonts w:ascii="Times New Roman" w:hAnsi="Times New Roman" w:cs="Times New Roman"/>
          <w:sz w:val="24"/>
          <w:szCs w:val="24"/>
        </w:rPr>
        <w:t xml:space="preserve">alongside reflecting on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how this </w:t>
      </w:r>
      <w:r w:rsidR="00990019">
        <w:rPr>
          <w:rFonts w:ascii="Times New Roman" w:hAnsi="Times New Roman" w:cs="Times New Roman"/>
          <w:sz w:val="24"/>
          <w:szCs w:val="24"/>
        </w:rPr>
        <w:t xml:space="preserve">influences what </w:t>
      </w:r>
      <w:proofErr w:type="spellStart"/>
      <w:r w:rsidR="006E5617" w:rsidRPr="005F37BE">
        <w:rPr>
          <w:rFonts w:ascii="Times New Roman" w:hAnsi="Times New Roman" w:cs="Times New Roman"/>
          <w:sz w:val="24"/>
          <w:szCs w:val="24"/>
        </w:rPr>
        <w:t>Eraut</w:t>
      </w:r>
      <w:proofErr w:type="spellEnd"/>
      <w:r w:rsidR="006E5617" w:rsidRPr="005F37BE">
        <w:rPr>
          <w:rFonts w:ascii="Times New Roman" w:hAnsi="Times New Roman" w:cs="Times New Roman"/>
          <w:sz w:val="24"/>
          <w:szCs w:val="24"/>
        </w:rPr>
        <w:t xml:space="preserve"> (2007) </w:t>
      </w:r>
      <w:r w:rsidR="00990019">
        <w:rPr>
          <w:rFonts w:ascii="Times New Roman" w:hAnsi="Times New Roman" w:cs="Times New Roman"/>
          <w:sz w:val="24"/>
          <w:szCs w:val="24"/>
        </w:rPr>
        <w:t xml:space="preserve">refers to as </w:t>
      </w:r>
      <w:r w:rsidR="006E5617" w:rsidRPr="005F37BE">
        <w:rPr>
          <w:rFonts w:ascii="Times New Roman" w:hAnsi="Times New Roman" w:cs="Times New Roman"/>
          <w:sz w:val="24"/>
          <w:szCs w:val="24"/>
        </w:rPr>
        <w:t>the epistemology of</w:t>
      </w:r>
      <w:r w:rsidR="006E5617" w:rsidRPr="00B511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practice.  </w:t>
      </w:r>
      <w:r w:rsidR="00011B7F">
        <w:rPr>
          <w:rFonts w:ascii="Times New Roman" w:hAnsi="Times New Roman" w:cs="Times New Roman"/>
          <w:sz w:val="24"/>
          <w:szCs w:val="24"/>
        </w:rPr>
        <w:t>Ingleby</w:t>
      </w:r>
      <w:r w:rsidR="00EB602F">
        <w:rPr>
          <w:rFonts w:ascii="Times New Roman" w:hAnsi="Times New Roman" w:cs="Times New Roman"/>
          <w:sz w:val="24"/>
          <w:szCs w:val="24"/>
        </w:rPr>
        <w:t xml:space="preserve"> (2019) </w:t>
      </w:r>
      <w:r w:rsidR="00BC1A55">
        <w:rPr>
          <w:rFonts w:ascii="Times New Roman" w:hAnsi="Times New Roman" w:cs="Times New Roman"/>
          <w:sz w:val="24"/>
          <w:szCs w:val="24"/>
        </w:rPr>
        <w:t>notes that l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iterary texts can be </w:t>
      </w:r>
      <w:r w:rsidR="00BC1A55">
        <w:rPr>
          <w:rFonts w:ascii="Times New Roman" w:hAnsi="Times New Roman" w:cs="Times New Roman"/>
          <w:sz w:val="24"/>
          <w:szCs w:val="24"/>
        </w:rPr>
        <w:t xml:space="preserve">understood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as being ‘ways of representing the world to others’ (Barton 2007, 34). In </w:t>
      </w:r>
      <w:r w:rsidR="009777BC">
        <w:rPr>
          <w:rFonts w:ascii="Times New Roman" w:hAnsi="Times New Roman" w:cs="Times New Roman"/>
          <w:sz w:val="24"/>
          <w:szCs w:val="24"/>
        </w:rPr>
        <w:t xml:space="preserve">the CSS degree, </w:t>
      </w:r>
      <w:r w:rsidR="006E5617" w:rsidRPr="005F37BE">
        <w:rPr>
          <w:rFonts w:ascii="Times New Roman" w:hAnsi="Times New Roman" w:cs="Times New Roman"/>
          <w:sz w:val="24"/>
          <w:szCs w:val="24"/>
        </w:rPr>
        <w:t>the ‘texts’</w:t>
      </w:r>
      <w:r w:rsidR="009777BC">
        <w:rPr>
          <w:rFonts w:ascii="Times New Roman" w:hAnsi="Times New Roman" w:cs="Times New Roman"/>
          <w:sz w:val="24"/>
          <w:szCs w:val="24"/>
        </w:rPr>
        <w:t xml:space="preserve"> include policy documents that have shaped the purpose of higher education in England</w:t>
      </w:r>
      <w:r w:rsidR="00FF6B27">
        <w:rPr>
          <w:rFonts w:ascii="Times New Roman" w:hAnsi="Times New Roman" w:cs="Times New Roman"/>
          <w:sz w:val="24"/>
          <w:szCs w:val="24"/>
        </w:rPr>
        <w:t xml:space="preserve"> alongside books about </w:t>
      </w:r>
      <w:r w:rsidR="00DC20DD">
        <w:rPr>
          <w:rFonts w:ascii="Times New Roman" w:hAnsi="Times New Roman" w:cs="Times New Roman"/>
          <w:sz w:val="24"/>
          <w:szCs w:val="24"/>
        </w:rPr>
        <w:t>CS</w:t>
      </w:r>
      <w:r w:rsidR="00682BD6">
        <w:rPr>
          <w:rFonts w:ascii="Times New Roman" w:hAnsi="Times New Roman" w:cs="Times New Roman"/>
          <w:sz w:val="24"/>
          <w:szCs w:val="24"/>
        </w:rPr>
        <w:t>S</w:t>
      </w:r>
      <w:r w:rsidR="00DC20DD">
        <w:rPr>
          <w:rFonts w:ascii="Times New Roman" w:hAnsi="Times New Roman" w:cs="Times New Roman"/>
          <w:sz w:val="24"/>
          <w:szCs w:val="24"/>
        </w:rPr>
        <w:t xml:space="preserve">, for example </w:t>
      </w:r>
      <w:r w:rsidR="00DC20DD" w:rsidRPr="00A56AB3">
        <w:rPr>
          <w:rFonts w:ascii="Times New Roman" w:hAnsi="Times New Roman" w:cs="Times New Roman"/>
          <w:sz w:val="24"/>
          <w:szCs w:val="24"/>
        </w:rPr>
        <w:t>Harrison (2006)</w:t>
      </w:r>
      <w:r w:rsidR="00DC20DD">
        <w:rPr>
          <w:rFonts w:ascii="Times New Roman" w:hAnsi="Times New Roman" w:cs="Times New Roman"/>
          <w:sz w:val="24"/>
          <w:szCs w:val="24"/>
        </w:rPr>
        <w:t>,</w:t>
      </w:r>
      <w:r w:rsidR="00DC20DD" w:rsidRPr="00A56AB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C20DD" w:rsidRPr="00A56AB3">
        <w:rPr>
          <w:rFonts w:ascii="Times New Roman" w:hAnsi="Times New Roman" w:cs="Times New Roman"/>
          <w:sz w:val="24"/>
          <w:szCs w:val="24"/>
        </w:rPr>
        <w:t>Crispino</w:t>
      </w:r>
      <w:proofErr w:type="spellEnd"/>
      <w:r w:rsidR="00DC20DD" w:rsidRPr="00A56AB3">
        <w:rPr>
          <w:rFonts w:ascii="Times New Roman" w:hAnsi="Times New Roman" w:cs="Times New Roman"/>
          <w:sz w:val="24"/>
          <w:szCs w:val="24"/>
        </w:rPr>
        <w:t xml:space="preserve"> (2008)</w:t>
      </w:r>
      <w:r w:rsidR="009777BC">
        <w:rPr>
          <w:rFonts w:ascii="Times New Roman" w:hAnsi="Times New Roman" w:cs="Times New Roman"/>
          <w:sz w:val="24"/>
          <w:szCs w:val="24"/>
        </w:rPr>
        <w:t>.</w:t>
      </w:r>
      <w:r w:rsidR="00DF0B6A">
        <w:rPr>
          <w:rFonts w:ascii="Times New Roman" w:hAnsi="Times New Roman" w:cs="Times New Roman"/>
          <w:sz w:val="24"/>
          <w:szCs w:val="24"/>
        </w:rPr>
        <w:t xml:space="preserve"> It is these texts that in turn generate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‘literary events’ </w:t>
      </w:r>
      <w:r w:rsidR="00FA69C8">
        <w:rPr>
          <w:rFonts w:ascii="Times New Roman" w:hAnsi="Times New Roman" w:cs="Times New Roman"/>
          <w:sz w:val="24"/>
          <w:szCs w:val="24"/>
        </w:rPr>
        <w:t xml:space="preserve">which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are regarded </w:t>
      </w:r>
      <w:r w:rsidR="00DF0B6A">
        <w:rPr>
          <w:rFonts w:ascii="Times New Roman" w:hAnsi="Times New Roman" w:cs="Times New Roman"/>
          <w:sz w:val="24"/>
          <w:szCs w:val="24"/>
        </w:rPr>
        <w:t xml:space="preserve">by Barton </w:t>
      </w:r>
      <w:r w:rsidR="00EF0AF2">
        <w:rPr>
          <w:rFonts w:ascii="Times New Roman" w:hAnsi="Times New Roman" w:cs="Times New Roman"/>
          <w:sz w:val="24"/>
          <w:szCs w:val="24"/>
        </w:rPr>
        <w:t>(</w:t>
      </w:r>
      <w:r w:rsidR="00DF0B6A">
        <w:rPr>
          <w:rFonts w:ascii="Times New Roman" w:hAnsi="Times New Roman" w:cs="Times New Roman"/>
          <w:sz w:val="24"/>
          <w:szCs w:val="24"/>
        </w:rPr>
        <w:t>2007, 35</w:t>
      </w:r>
      <w:r w:rsidR="00EF0AF2">
        <w:rPr>
          <w:rFonts w:ascii="Times New Roman" w:hAnsi="Times New Roman" w:cs="Times New Roman"/>
          <w:sz w:val="24"/>
          <w:szCs w:val="24"/>
        </w:rPr>
        <w:t>)</w:t>
      </w:r>
      <w:r w:rsidR="00DF0B6A">
        <w:rPr>
          <w:rFonts w:ascii="Times New Roman" w:hAnsi="Times New Roman" w:cs="Times New Roman"/>
          <w:sz w:val="24"/>
          <w:szCs w:val="24"/>
        </w:rPr>
        <w:t xml:space="preserve"> </w:t>
      </w:r>
      <w:r w:rsidR="006E5617" w:rsidRPr="005F37BE">
        <w:rPr>
          <w:rFonts w:ascii="Times New Roman" w:hAnsi="Times New Roman" w:cs="Times New Roman"/>
          <w:sz w:val="24"/>
          <w:szCs w:val="24"/>
        </w:rPr>
        <w:t>as being ‘occasions in everyday life where the written word has a role’</w:t>
      </w:r>
      <w:r w:rsidR="005059A6">
        <w:rPr>
          <w:rFonts w:ascii="Times New Roman" w:hAnsi="Times New Roman" w:cs="Times New Roman"/>
          <w:sz w:val="24"/>
          <w:szCs w:val="24"/>
        </w:rPr>
        <w:t xml:space="preserve">. These literary events inform the development of the CSS </w:t>
      </w:r>
      <w:r w:rsidR="006E5617" w:rsidRPr="005F37BE">
        <w:rPr>
          <w:rFonts w:ascii="Times New Roman" w:hAnsi="Times New Roman" w:cs="Times New Roman"/>
          <w:sz w:val="24"/>
          <w:szCs w:val="24"/>
        </w:rPr>
        <w:t>curriculum that is associated with the research</w:t>
      </w:r>
      <w:r w:rsidR="0000227A">
        <w:rPr>
          <w:rFonts w:ascii="Times New Roman" w:hAnsi="Times New Roman" w:cs="Times New Roman"/>
          <w:sz w:val="24"/>
          <w:szCs w:val="24"/>
        </w:rPr>
        <w:t>. A number of policy do</w:t>
      </w:r>
      <w:r w:rsidR="000663AD">
        <w:rPr>
          <w:rFonts w:ascii="Times New Roman" w:hAnsi="Times New Roman" w:cs="Times New Roman"/>
          <w:sz w:val="24"/>
          <w:szCs w:val="24"/>
        </w:rPr>
        <w:t>cuments</w:t>
      </w:r>
      <w:r w:rsidR="00527E03">
        <w:rPr>
          <w:rFonts w:ascii="Times New Roman" w:hAnsi="Times New Roman" w:cs="Times New Roman"/>
          <w:sz w:val="24"/>
          <w:szCs w:val="24"/>
        </w:rPr>
        <w:t xml:space="preserve">, for example </w:t>
      </w:r>
      <w:proofErr w:type="spellStart"/>
      <w:r w:rsidR="007072C0" w:rsidRPr="003A7D36">
        <w:rPr>
          <w:rFonts w:ascii="Times New Roman" w:hAnsi="Times New Roman" w:cs="Times New Roman"/>
          <w:color w:val="000000"/>
          <w:sz w:val="24"/>
          <w:szCs w:val="24"/>
        </w:rPr>
        <w:t>DfEE</w:t>
      </w:r>
      <w:proofErr w:type="spellEnd"/>
      <w:r w:rsidR="007072C0" w:rsidRPr="003A7D36">
        <w:rPr>
          <w:rFonts w:ascii="Times New Roman" w:hAnsi="Times New Roman" w:cs="Times New Roman"/>
          <w:color w:val="000000"/>
          <w:sz w:val="24"/>
          <w:szCs w:val="24"/>
        </w:rPr>
        <w:t xml:space="preserve"> 1999</w:t>
      </w:r>
      <w:r w:rsidR="00F3250E" w:rsidRPr="003A7D36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072C0" w:rsidRPr="003A7D3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F3250E" w:rsidRPr="003A7D36"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 w:rsidR="007072C0" w:rsidRPr="003A7D36">
        <w:rPr>
          <w:rFonts w:ascii="Times New Roman" w:hAnsi="Times New Roman" w:cs="Times New Roman"/>
          <w:color w:val="000000"/>
          <w:sz w:val="24"/>
          <w:szCs w:val="24"/>
        </w:rPr>
        <w:t>1987</w:t>
      </w:r>
      <w:r w:rsidR="00702F26" w:rsidRPr="003A7D36">
        <w:rPr>
          <w:rFonts w:ascii="Times New Roman" w:hAnsi="Times New Roman" w:cs="Times New Roman"/>
          <w:color w:val="000000"/>
          <w:sz w:val="24"/>
          <w:szCs w:val="24"/>
        </w:rPr>
        <w:t xml:space="preserve">; DfES </w:t>
      </w:r>
      <w:r w:rsidR="007072C0" w:rsidRPr="003A7D36">
        <w:rPr>
          <w:rFonts w:ascii="Times New Roman" w:hAnsi="Times New Roman" w:cs="Times New Roman"/>
          <w:sz w:val="24"/>
          <w:szCs w:val="24"/>
        </w:rPr>
        <w:t>2003a.</w:t>
      </w:r>
      <w:r w:rsidR="00702F26" w:rsidRPr="003A7D36">
        <w:rPr>
          <w:rFonts w:ascii="Times New Roman" w:hAnsi="Times New Roman" w:cs="Times New Roman"/>
          <w:sz w:val="24"/>
          <w:szCs w:val="24"/>
        </w:rPr>
        <w:t xml:space="preserve"> and 2003</w:t>
      </w:r>
      <w:proofErr w:type="gramStart"/>
      <w:r w:rsidR="00F444C8" w:rsidRPr="003A7D36">
        <w:rPr>
          <w:rFonts w:ascii="Times New Roman" w:hAnsi="Times New Roman" w:cs="Times New Roman"/>
          <w:sz w:val="24"/>
          <w:szCs w:val="24"/>
        </w:rPr>
        <w:t>b</w:t>
      </w:r>
      <w:r w:rsidR="00F444C8" w:rsidRPr="003A7D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72C0" w:rsidRPr="002F5B0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B16D5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="00AB16D5">
        <w:rPr>
          <w:rFonts w:ascii="Times New Roman" w:hAnsi="Times New Roman" w:cs="Times New Roman"/>
          <w:sz w:val="24"/>
          <w:szCs w:val="24"/>
        </w:rPr>
        <w:t xml:space="preserve"> influenced the key curriculum goals of the CSS degree and helped to establish what </w:t>
      </w:r>
      <w:proofErr w:type="spellStart"/>
      <w:r w:rsidR="00AB16D5">
        <w:rPr>
          <w:rFonts w:ascii="Times New Roman" w:hAnsi="Times New Roman" w:cs="Times New Roman"/>
          <w:sz w:val="24"/>
          <w:szCs w:val="24"/>
        </w:rPr>
        <w:t>Eraut</w:t>
      </w:r>
      <w:proofErr w:type="spellEnd"/>
      <w:r w:rsidR="00AB16D5">
        <w:rPr>
          <w:rFonts w:ascii="Times New Roman" w:hAnsi="Times New Roman" w:cs="Times New Roman"/>
          <w:sz w:val="24"/>
          <w:szCs w:val="24"/>
        </w:rPr>
        <w:t xml:space="preserve">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(2000) </w:t>
      </w:r>
      <w:r w:rsidR="0014744C">
        <w:rPr>
          <w:rFonts w:ascii="Times New Roman" w:hAnsi="Times New Roman" w:cs="Times New Roman"/>
          <w:sz w:val="24"/>
          <w:szCs w:val="24"/>
        </w:rPr>
        <w:t>refers to as the c</w:t>
      </w:r>
      <w:r w:rsidR="006E5617" w:rsidRPr="005F37BE">
        <w:rPr>
          <w:rFonts w:ascii="Times New Roman" w:hAnsi="Times New Roman" w:cs="Times New Roman"/>
          <w:sz w:val="24"/>
          <w:szCs w:val="24"/>
        </w:rPr>
        <w:t>odified knowledge that student</w:t>
      </w:r>
      <w:r w:rsidR="0014744C">
        <w:rPr>
          <w:rFonts w:ascii="Times New Roman" w:hAnsi="Times New Roman" w:cs="Times New Roman"/>
          <w:sz w:val="24"/>
          <w:szCs w:val="24"/>
        </w:rPr>
        <w:t xml:space="preserve">s are expected </w:t>
      </w:r>
      <w:r w:rsidR="006E5617" w:rsidRPr="005F37BE">
        <w:rPr>
          <w:rFonts w:ascii="Times New Roman" w:hAnsi="Times New Roman" w:cs="Times New Roman"/>
          <w:sz w:val="24"/>
          <w:szCs w:val="24"/>
        </w:rPr>
        <w:t>to grasp</w:t>
      </w:r>
      <w:r w:rsidR="00160C46">
        <w:rPr>
          <w:rFonts w:ascii="Times New Roman" w:hAnsi="Times New Roman" w:cs="Times New Roman"/>
          <w:sz w:val="24"/>
          <w:szCs w:val="24"/>
        </w:rPr>
        <w:t xml:space="preserve">. In related studies, for example in the work of Hedges, Ingleby, and Cosson (2020), it is </w:t>
      </w:r>
      <w:r w:rsidR="000013F7">
        <w:rPr>
          <w:rFonts w:ascii="Times New Roman" w:hAnsi="Times New Roman" w:cs="Times New Roman"/>
          <w:sz w:val="24"/>
          <w:szCs w:val="24"/>
        </w:rPr>
        <w:t xml:space="preserve">revealed </w:t>
      </w:r>
      <w:r w:rsidR="00E416D8">
        <w:rPr>
          <w:rFonts w:ascii="Times New Roman" w:hAnsi="Times New Roman" w:cs="Times New Roman"/>
          <w:sz w:val="24"/>
          <w:szCs w:val="24"/>
        </w:rPr>
        <w:t xml:space="preserve">that </w:t>
      </w:r>
      <w:r w:rsidR="000013F7">
        <w:rPr>
          <w:rFonts w:ascii="Times New Roman" w:hAnsi="Times New Roman" w:cs="Times New Roman"/>
          <w:sz w:val="24"/>
          <w:szCs w:val="24"/>
        </w:rPr>
        <w:t xml:space="preserve">policy documents </w:t>
      </w:r>
      <w:r w:rsidR="00E416D8">
        <w:rPr>
          <w:rFonts w:ascii="Times New Roman" w:hAnsi="Times New Roman" w:cs="Times New Roman"/>
          <w:sz w:val="24"/>
          <w:szCs w:val="24"/>
        </w:rPr>
        <w:t xml:space="preserve">hold the potential to </w:t>
      </w:r>
      <w:r w:rsidR="009B3CB9">
        <w:rPr>
          <w:rFonts w:ascii="Times New Roman" w:hAnsi="Times New Roman" w:cs="Times New Roman"/>
          <w:sz w:val="24"/>
          <w:szCs w:val="24"/>
        </w:rPr>
        <w:t xml:space="preserve">generate the key aspects </w:t>
      </w:r>
      <w:r w:rsidR="00E52BB9">
        <w:rPr>
          <w:rFonts w:ascii="Times New Roman" w:hAnsi="Times New Roman" w:cs="Times New Roman"/>
          <w:sz w:val="24"/>
          <w:szCs w:val="24"/>
        </w:rPr>
        <w:t xml:space="preserve">of the curriculum events that are in turn interpreted </w:t>
      </w:r>
      <w:r w:rsidR="00FD08E7">
        <w:rPr>
          <w:rFonts w:ascii="Times New Roman" w:hAnsi="Times New Roman" w:cs="Times New Roman"/>
          <w:sz w:val="24"/>
          <w:szCs w:val="24"/>
        </w:rPr>
        <w:t>subjectively by th</w:t>
      </w:r>
      <w:r w:rsidR="0016668C">
        <w:rPr>
          <w:rFonts w:ascii="Times New Roman" w:hAnsi="Times New Roman" w:cs="Times New Roman"/>
          <w:sz w:val="24"/>
          <w:szCs w:val="24"/>
        </w:rPr>
        <w:t>ose who are working on degree programmes</w:t>
      </w:r>
      <w:r w:rsidR="00FD08E7">
        <w:rPr>
          <w:rFonts w:ascii="Times New Roman" w:hAnsi="Times New Roman" w:cs="Times New Roman"/>
          <w:sz w:val="24"/>
          <w:szCs w:val="24"/>
        </w:rPr>
        <w:t xml:space="preserve">. In helping to develop this understanding of literacy as social practice, </w:t>
      </w:r>
      <w:r w:rsidR="004D7AFF">
        <w:rPr>
          <w:rFonts w:ascii="Times New Roman" w:hAnsi="Times New Roman" w:cs="Times New Roman"/>
          <w:sz w:val="24"/>
          <w:szCs w:val="24"/>
        </w:rPr>
        <w:t xml:space="preserve">the work of </w:t>
      </w:r>
      <w:proofErr w:type="spellStart"/>
      <w:r w:rsidR="006E5617" w:rsidRPr="005F37BE">
        <w:rPr>
          <w:rFonts w:ascii="Times New Roman" w:hAnsi="Times New Roman" w:cs="Times New Roman"/>
          <w:sz w:val="24"/>
          <w:szCs w:val="24"/>
        </w:rPr>
        <w:t>Eraut</w:t>
      </w:r>
      <w:proofErr w:type="spellEnd"/>
      <w:r w:rsidR="006E5617" w:rsidRPr="005F37BE">
        <w:rPr>
          <w:rFonts w:ascii="Times New Roman" w:hAnsi="Times New Roman" w:cs="Times New Roman"/>
          <w:sz w:val="24"/>
          <w:szCs w:val="24"/>
        </w:rPr>
        <w:t xml:space="preserve"> </w:t>
      </w:r>
      <w:r w:rsidR="00FD08E7">
        <w:rPr>
          <w:rFonts w:ascii="Times New Roman" w:hAnsi="Times New Roman" w:cs="Times New Roman"/>
          <w:sz w:val="24"/>
          <w:szCs w:val="24"/>
        </w:rPr>
        <w:t xml:space="preserve">(2007, 46) </w:t>
      </w:r>
      <w:r w:rsidR="004D7AFF">
        <w:rPr>
          <w:rFonts w:ascii="Times New Roman" w:hAnsi="Times New Roman" w:cs="Times New Roman"/>
          <w:sz w:val="24"/>
          <w:szCs w:val="24"/>
        </w:rPr>
        <w:t xml:space="preserve">is also helpful as he </w:t>
      </w:r>
      <w:r w:rsidR="00535E74">
        <w:rPr>
          <w:rFonts w:ascii="Times New Roman" w:hAnsi="Times New Roman" w:cs="Times New Roman"/>
          <w:sz w:val="24"/>
          <w:szCs w:val="24"/>
        </w:rPr>
        <w:t xml:space="preserve">argues that </w:t>
      </w:r>
      <w:r w:rsidR="004D7AFF">
        <w:rPr>
          <w:rFonts w:ascii="Times New Roman" w:hAnsi="Times New Roman" w:cs="Times New Roman"/>
          <w:sz w:val="24"/>
          <w:szCs w:val="24"/>
        </w:rPr>
        <w:t>‘</w:t>
      </w:r>
      <w:r w:rsidR="00535E74">
        <w:rPr>
          <w:rFonts w:ascii="Times New Roman" w:hAnsi="Times New Roman" w:cs="Times New Roman"/>
          <w:sz w:val="24"/>
          <w:szCs w:val="24"/>
        </w:rPr>
        <w:t>p</w:t>
      </w:r>
      <w:r w:rsidR="006E5617" w:rsidRPr="005F37BE">
        <w:rPr>
          <w:rFonts w:ascii="Times New Roman" w:hAnsi="Times New Roman" w:cs="Times New Roman"/>
          <w:sz w:val="24"/>
          <w:szCs w:val="24"/>
        </w:rPr>
        <w:t>ractice</w:t>
      </w:r>
      <w:r w:rsidR="004D7AFF">
        <w:rPr>
          <w:rFonts w:ascii="Times New Roman" w:hAnsi="Times New Roman" w:cs="Times New Roman"/>
          <w:sz w:val="24"/>
          <w:szCs w:val="24"/>
        </w:rPr>
        <w:t>’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 </w:t>
      </w:r>
      <w:r w:rsidR="00535E74">
        <w:rPr>
          <w:rFonts w:ascii="Times New Roman" w:hAnsi="Times New Roman" w:cs="Times New Roman"/>
          <w:sz w:val="24"/>
          <w:szCs w:val="24"/>
        </w:rPr>
        <w:t>is influenced crucially by c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ultural knowledge, and </w:t>
      </w:r>
      <w:r w:rsidR="00535E74">
        <w:rPr>
          <w:rFonts w:ascii="Times New Roman" w:hAnsi="Times New Roman" w:cs="Times New Roman"/>
          <w:sz w:val="24"/>
          <w:szCs w:val="24"/>
        </w:rPr>
        <w:t xml:space="preserve">that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this is </w:t>
      </w:r>
      <w:r w:rsidR="004A15B6">
        <w:rPr>
          <w:rFonts w:ascii="Times New Roman" w:hAnsi="Times New Roman" w:cs="Times New Roman"/>
          <w:sz w:val="24"/>
          <w:szCs w:val="24"/>
        </w:rPr>
        <w:t xml:space="preserve">a further key ingredient in the </w:t>
      </w:r>
      <w:r w:rsidR="006E5617" w:rsidRPr="005F37BE">
        <w:rPr>
          <w:rFonts w:ascii="Times New Roman" w:hAnsi="Times New Roman" w:cs="Times New Roman"/>
          <w:sz w:val="24"/>
          <w:szCs w:val="24"/>
        </w:rPr>
        <w:t xml:space="preserve">‘personal knowledge’ </w:t>
      </w:r>
      <w:r w:rsidR="004132CD">
        <w:rPr>
          <w:rFonts w:ascii="Times New Roman" w:hAnsi="Times New Roman" w:cs="Times New Roman"/>
          <w:sz w:val="24"/>
          <w:szCs w:val="24"/>
        </w:rPr>
        <w:t xml:space="preserve">which </w:t>
      </w:r>
      <w:r w:rsidR="008F4B1A">
        <w:rPr>
          <w:rFonts w:ascii="Times New Roman" w:hAnsi="Times New Roman" w:cs="Times New Roman"/>
          <w:sz w:val="24"/>
          <w:szCs w:val="24"/>
        </w:rPr>
        <w:t xml:space="preserve">helps in generating subjective practices. </w:t>
      </w:r>
    </w:p>
    <w:p w14:paraId="3CA8752C" w14:textId="2A58B464" w:rsidR="006E5617" w:rsidRDefault="006E5617" w:rsidP="006E5617">
      <w:pPr>
        <w:spacing w:before="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184264">
        <w:rPr>
          <w:rFonts w:ascii="Times New Roman" w:hAnsi="Times New Roman" w:cs="Times New Roman"/>
          <w:sz w:val="24"/>
          <w:szCs w:val="24"/>
        </w:rPr>
        <w:t xml:space="preserve">formulating </w:t>
      </w:r>
      <w:r w:rsidR="00973CA6">
        <w:rPr>
          <w:rFonts w:ascii="Times New Roman" w:hAnsi="Times New Roman" w:cs="Times New Roman"/>
          <w:sz w:val="24"/>
          <w:szCs w:val="24"/>
        </w:rPr>
        <w:t xml:space="preserve">the theoretical content of the </w:t>
      </w:r>
      <w:r w:rsidR="00D04FEC">
        <w:rPr>
          <w:rFonts w:ascii="Times New Roman" w:hAnsi="Times New Roman" w:cs="Times New Roman"/>
          <w:sz w:val="24"/>
          <w:szCs w:val="24"/>
        </w:rPr>
        <w:t>research, we have reflected on the work of Goffman (1971</w:t>
      </w:r>
      <w:r w:rsidR="00216688">
        <w:rPr>
          <w:rFonts w:ascii="Times New Roman" w:hAnsi="Times New Roman" w:cs="Times New Roman"/>
          <w:sz w:val="24"/>
          <w:szCs w:val="24"/>
        </w:rPr>
        <w:t>, 26</w:t>
      </w:r>
      <w:r w:rsidR="00BC34A3">
        <w:rPr>
          <w:rFonts w:ascii="Times New Roman" w:hAnsi="Times New Roman" w:cs="Times New Roman"/>
          <w:sz w:val="24"/>
          <w:szCs w:val="24"/>
        </w:rPr>
        <w:t>)</w:t>
      </w:r>
      <w:r w:rsidR="00710052">
        <w:rPr>
          <w:rFonts w:ascii="Times New Roman" w:hAnsi="Times New Roman" w:cs="Times New Roman"/>
          <w:sz w:val="24"/>
          <w:szCs w:val="24"/>
        </w:rPr>
        <w:t xml:space="preserve"> via </w:t>
      </w:r>
      <w:r w:rsidR="00BC34A3">
        <w:rPr>
          <w:rFonts w:ascii="Times New Roman" w:hAnsi="Times New Roman" w:cs="Times New Roman"/>
          <w:sz w:val="24"/>
          <w:szCs w:val="24"/>
        </w:rPr>
        <w:t xml:space="preserve">the conceptualisation of social interaction as a performance </w:t>
      </w:r>
      <w:r w:rsidR="00216688">
        <w:rPr>
          <w:rFonts w:ascii="Times New Roman" w:hAnsi="Times New Roman" w:cs="Times New Roman"/>
          <w:sz w:val="24"/>
          <w:szCs w:val="24"/>
        </w:rPr>
        <w:t xml:space="preserve">that </w:t>
      </w:r>
      <w:r w:rsidR="00216688">
        <w:rPr>
          <w:rFonts w:ascii="Times New Roman" w:hAnsi="Times New Roman" w:cs="Times New Roman"/>
          <w:sz w:val="24"/>
          <w:szCs w:val="24"/>
        </w:rPr>
        <w:lastRenderedPageBreak/>
        <w:t xml:space="preserve">produces what are referred to </w:t>
      </w:r>
      <w:proofErr w:type="gramStart"/>
      <w:r w:rsidR="00216688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gramEnd"/>
      <w:r>
        <w:rPr>
          <w:rFonts w:ascii="Times New Roman" w:hAnsi="Times New Roman" w:cs="Times New Roman"/>
          <w:sz w:val="24"/>
          <w:szCs w:val="24"/>
        </w:rPr>
        <w:t>dramaturgical problems’</w:t>
      </w:r>
      <w:r w:rsidR="00D83E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terms of the presentation of </w:t>
      </w:r>
      <w:r w:rsidR="00B60168">
        <w:rPr>
          <w:rFonts w:ascii="Times New Roman" w:hAnsi="Times New Roman" w:cs="Times New Roman"/>
          <w:sz w:val="24"/>
          <w:szCs w:val="24"/>
        </w:rPr>
        <w:t xml:space="preserve">social activities </w:t>
      </w:r>
      <w:r>
        <w:rPr>
          <w:rFonts w:ascii="Times New Roman" w:hAnsi="Times New Roman" w:cs="Times New Roman"/>
          <w:sz w:val="24"/>
          <w:szCs w:val="24"/>
        </w:rPr>
        <w:t>to others</w:t>
      </w:r>
      <w:r w:rsidR="00E7383B">
        <w:rPr>
          <w:rFonts w:ascii="Times New Roman" w:hAnsi="Times New Roman" w:cs="Times New Roman"/>
          <w:sz w:val="24"/>
          <w:szCs w:val="24"/>
        </w:rPr>
        <w:t xml:space="preserve">. The application of photo-elicitation to the research area has helped in </w:t>
      </w:r>
      <w:r w:rsidR="00FB1A31">
        <w:rPr>
          <w:rFonts w:ascii="Times New Roman" w:hAnsi="Times New Roman" w:cs="Times New Roman"/>
          <w:sz w:val="24"/>
          <w:szCs w:val="24"/>
        </w:rPr>
        <w:t xml:space="preserve">capturing the subjective experiences of the </w:t>
      </w:r>
      <w:r w:rsidR="00844CE1">
        <w:rPr>
          <w:rFonts w:ascii="Times New Roman" w:hAnsi="Times New Roman" w:cs="Times New Roman"/>
          <w:sz w:val="24"/>
          <w:szCs w:val="24"/>
        </w:rPr>
        <w:t xml:space="preserve">students and their </w:t>
      </w:r>
      <w:r w:rsidR="001562F3">
        <w:rPr>
          <w:rFonts w:ascii="Times New Roman" w:hAnsi="Times New Roman" w:cs="Times New Roman"/>
          <w:sz w:val="24"/>
          <w:szCs w:val="24"/>
        </w:rPr>
        <w:t>academic tutors</w:t>
      </w:r>
      <w:r w:rsidR="00844CE1">
        <w:rPr>
          <w:rFonts w:ascii="Times New Roman" w:hAnsi="Times New Roman" w:cs="Times New Roman"/>
          <w:sz w:val="24"/>
          <w:szCs w:val="24"/>
        </w:rPr>
        <w:t xml:space="preserve">, </w:t>
      </w:r>
      <w:r w:rsidR="006C0EE7">
        <w:rPr>
          <w:rFonts w:ascii="Times New Roman" w:hAnsi="Times New Roman" w:cs="Times New Roman"/>
          <w:sz w:val="24"/>
          <w:szCs w:val="24"/>
        </w:rPr>
        <w:t xml:space="preserve">and </w:t>
      </w:r>
      <w:r w:rsidR="00A61644">
        <w:rPr>
          <w:rFonts w:ascii="Times New Roman" w:hAnsi="Times New Roman" w:cs="Times New Roman"/>
          <w:sz w:val="24"/>
          <w:szCs w:val="24"/>
        </w:rPr>
        <w:t xml:space="preserve">what </w:t>
      </w:r>
      <w:r w:rsidR="00711B17">
        <w:rPr>
          <w:rFonts w:ascii="Times New Roman" w:hAnsi="Times New Roman" w:cs="Times New Roman"/>
          <w:sz w:val="24"/>
          <w:szCs w:val="24"/>
        </w:rPr>
        <w:t>appears to be particularly important in this dramaturgical performance</w:t>
      </w:r>
      <w:r w:rsidR="00631184">
        <w:rPr>
          <w:rFonts w:ascii="Times New Roman" w:hAnsi="Times New Roman" w:cs="Times New Roman"/>
          <w:sz w:val="24"/>
          <w:szCs w:val="24"/>
        </w:rPr>
        <w:t>,</w:t>
      </w:r>
      <w:r w:rsidR="00711B17">
        <w:rPr>
          <w:rFonts w:ascii="Times New Roman" w:hAnsi="Times New Roman" w:cs="Times New Roman"/>
          <w:sz w:val="24"/>
          <w:szCs w:val="24"/>
        </w:rPr>
        <w:t xml:space="preserve"> </w:t>
      </w:r>
      <w:r w:rsidR="00E549CB">
        <w:rPr>
          <w:rFonts w:ascii="Times New Roman" w:hAnsi="Times New Roman" w:cs="Times New Roman"/>
          <w:sz w:val="24"/>
          <w:szCs w:val="24"/>
        </w:rPr>
        <w:t xml:space="preserve">are </w:t>
      </w:r>
      <w:r w:rsidR="00711B17">
        <w:rPr>
          <w:rFonts w:ascii="Times New Roman" w:hAnsi="Times New Roman" w:cs="Times New Roman"/>
          <w:sz w:val="24"/>
          <w:szCs w:val="24"/>
        </w:rPr>
        <w:t>the rich and profound meaning</w:t>
      </w:r>
      <w:r w:rsidR="007C3E9A">
        <w:rPr>
          <w:rFonts w:ascii="Times New Roman" w:hAnsi="Times New Roman" w:cs="Times New Roman"/>
          <w:sz w:val="24"/>
          <w:szCs w:val="24"/>
        </w:rPr>
        <w:t>s</w:t>
      </w:r>
      <w:r w:rsidR="00711B17">
        <w:rPr>
          <w:rFonts w:ascii="Times New Roman" w:hAnsi="Times New Roman" w:cs="Times New Roman"/>
          <w:sz w:val="24"/>
          <w:szCs w:val="24"/>
        </w:rPr>
        <w:t xml:space="preserve"> that </w:t>
      </w:r>
      <w:r w:rsidR="007C3E9A">
        <w:rPr>
          <w:rFonts w:ascii="Times New Roman" w:hAnsi="Times New Roman" w:cs="Times New Roman"/>
          <w:sz w:val="24"/>
          <w:szCs w:val="24"/>
        </w:rPr>
        <w:t xml:space="preserve">are </w:t>
      </w:r>
      <w:r w:rsidR="00711B17">
        <w:rPr>
          <w:rFonts w:ascii="Times New Roman" w:hAnsi="Times New Roman" w:cs="Times New Roman"/>
          <w:sz w:val="24"/>
          <w:szCs w:val="24"/>
        </w:rPr>
        <w:t>given to the CSS degree programme</w:t>
      </w:r>
      <w:r w:rsidR="00B222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A3FEBD" w14:textId="15B8ED6D" w:rsidR="006E5617" w:rsidRDefault="006E5617" w:rsidP="006E5617">
      <w:pPr>
        <w:spacing w:before="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E27BBC">
        <w:rPr>
          <w:rFonts w:ascii="Times New Roman" w:hAnsi="Times New Roman" w:cs="Times New Roman"/>
          <w:sz w:val="24"/>
          <w:szCs w:val="24"/>
        </w:rPr>
        <w:t>is ob</w:t>
      </w:r>
      <w:r>
        <w:rPr>
          <w:rFonts w:ascii="Times New Roman" w:hAnsi="Times New Roman" w:cs="Times New Roman"/>
          <w:sz w:val="24"/>
          <w:szCs w:val="24"/>
        </w:rPr>
        <w:t xml:space="preserve">served part of the performance </w:t>
      </w:r>
      <w:r w:rsidR="00E27BBC">
        <w:rPr>
          <w:rFonts w:ascii="Times New Roman" w:hAnsi="Times New Roman" w:cs="Times New Roman"/>
          <w:sz w:val="24"/>
          <w:szCs w:val="24"/>
        </w:rPr>
        <w:t xml:space="preserve">that has been captured via photo-elicitation </w:t>
      </w:r>
      <w:r>
        <w:rPr>
          <w:rFonts w:ascii="Times New Roman" w:hAnsi="Times New Roman" w:cs="Times New Roman"/>
          <w:sz w:val="24"/>
          <w:szCs w:val="24"/>
        </w:rPr>
        <w:t xml:space="preserve">is what Goffman </w:t>
      </w:r>
      <w:r w:rsidR="00240890">
        <w:rPr>
          <w:rFonts w:ascii="Times New Roman" w:hAnsi="Times New Roman" w:cs="Times New Roman"/>
          <w:sz w:val="24"/>
          <w:szCs w:val="24"/>
        </w:rPr>
        <w:t xml:space="preserve">(!971, 33) refers to as </w:t>
      </w:r>
      <w:r>
        <w:rPr>
          <w:rFonts w:ascii="Times New Roman" w:hAnsi="Times New Roman" w:cs="Times New Roman"/>
          <w:sz w:val="24"/>
          <w:szCs w:val="24"/>
        </w:rPr>
        <w:t xml:space="preserve">the ‘front’ and </w:t>
      </w:r>
      <w:r w:rsidR="006F7CF9">
        <w:rPr>
          <w:rFonts w:ascii="Times New Roman" w:hAnsi="Times New Roman" w:cs="Times New Roman"/>
          <w:sz w:val="24"/>
          <w:szCs w:val="24"/>
        </w:rPr>
        <w:t>essentially our research has captured the nature of the ‘</w:t>
      </w:r>
      <w:r>
        <w:rPr>
          <w:rFonts w:ascii="Times New Roman" w:hAnsi="Times New Roman" w:cs="Times New Roman"/>
          <w:sz w:val="24"/>
          <w:szCs w:val="24"/>
        </w:rPr>
        <w:t>performance environment</w:t>
      </w:r>
      <w:r w:rsidR="006F7CF9">
        <w:rPr>
          <w:rFonts w:ascii="Times New Roman" w:hAnsi="Times New Roman" w:cs="Times New Roman"/>
          <w:sz w:val="24"/>
          <w:szCs w:val="24"/>
        </w:rPr>
        <w:t xml:space="preserve">’ and the application </w:t>
      </w:r>
      <w:proofErr w:type="gramStart"/>
      <w:r w:rsidR="006F7CF9">
        <w:rPr>
          <w:rFonts w:ascii="Times New Roman" w:hAnsi="Times New Roman" w:cs="Times New Roman"/>
          <w:sz w:val="24"/>
          <w:szCs w:val="24"/>
        </w:rPr>
        <w:t xml:space="preserve">of </w:t>
      </w:r>
      <w:r w:rsidR="00F94C1D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F94C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‘props’ </w:t>
      </w:r>
      <w:r w:rsidR="001C4390">
        <w:rPr>
          <w:rFonts w:ascii="Times New Roman" w:hAnsi="Times New Roman" w:cs="Times New Roman"/>
          <w:sz w:val="24"/>
          <w:szCs w:val="24"/>
        </w:rPr>
        <w:t xml:space="preserve">which </w:t>
      </w:r>
      <w:r w:rsidR="00F94C1D">
        <w:rPr>
          <w:rFonts w:ascii="Times New Roman" w:hAnsi="Times New Roman" w:cs="Times New Roman"/>
          <w:sz w:val="24"/>
          <w:szCs w:val="24"/>
        </w:rPr>
        <w:t xml:space="preserve">are used to explain the subjective interpretations of the CSS </w:t>
      </w:r>
      <w:r w:rsidR="00EC6DA1">
        <w:rPr>
          <w:rFonts w:ascii="Times New Roman" w:hAnsi="Times New Roman" w:cs="Times New Roman"/>
          <w:sz w:val="24"/>
          <w:szCs w:val="24"/>
        </w:rPr>
        <w:t xml:space="preserve">students and their </w:t>
      </w:r>
      <w:r w:rsidR="00F94C1D">
        <w:rPr>
          <w:rFonts w:ascii="Times New Roman" w:hAnsi="Times New Roman" w:cs="Times New Roman"/>
          <w:sz w:val="24"/>
          <w:szCs w:val="24"/>
        </w:rPr>
        <w:t xml:space="preserve">academic tutors. The </w:t>
      </w:r>
      <w:r w:rsidR="00951652">
        <w:rPr>
          <w:rFonts w:ascii="Times New Roman" w:hAnsi="Times New Roman" w:cs="Times New Roman"/>
          <w:sz w:val="24"/>
          <w:szCs w:val="24"/>
        </w:rPr>
        <w:t xml:space="preserve">use </w:t>
      </w:r>
      <w:r w:rsidR="00F94C1D">
        <w:rPr>
          <w:rFonts w:ascii="Times New Roman" w:hAnsi="Times New Roman" w:cs="Times New Roman"/>
          <w:sz w:val="24"/>
          <w:szCs w:val="24"/>
        </w:rPr>
        <w:t xml:space="preserve">of visual methods </w:t>
      </w:r>
      <w:r w:rsidR="00951652">
        <w:rPr>
          <w:rFonts w:ascii="Times New Roman" w:hAnsi="Times New Roman" w:cs="Times New Roman"/>
          <w:sz w:val="24"/>
          <w:szCs w:val="24"/>
        </w:rPr>
        <w:t xml:space="preserve">in </w:t>
      </w:r>
      <w:r w:rsidR="00F94C1D">
        <w:rPr>
          <w:rFonts w:ascii="Times New Roman" w:hAnsi="Times New Roman" w:cs="Times New Roman"/>
          <w:sz w:val="24"/>
          <w:szCs w:val="24"/>
        </w:rPr>
        <w:t xml:space="preserve">the research has allowed us </w:t>
      </w:r>
      <w:r w:rsidR="001E1638">
        <w:rPr>
          <w:rFonts w:ascii="Times New Roman" w:hAnsi="Times New Roman" w:cs="Times New Roman"/>
          <w:sz w:val="24"/>
          <w:szCs w:val="24"/>
        </w:rPr>
        <w:t xml:space="preserve">to collate information on </w:t>
      </w:r>
      <w:r>
        <w:rPr>
          <w:rFonts w:ascii="Times New Roman" w:hAnsi="Times New Roman" w:cs="Times New Roman"/>
          <w:sz w:val="24"/>
          <w:szCs w:val="24"/>
        </w:rPr>
        <w:t>other aspects of Goffman’s (1971) front</w:t>
      </w:r>
      <w:r w:rsidR="00944D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includ</w:t>
      </w:r>
      <w:r w:rsidR="001E1638">
        <w:rPr>
          <w:rFonts w:ascii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E1638">
        <w:rPr>
          <w:rFonts w:ascii="Times New Roman" w:hAnsi="Times New Roman" w:cs="Times New Roman"/>
          <w:sz w:val="24"/>
          <w:szCs w:val="24"/>
        </w:rPr>
        <w:t xml:space="preserve">emotions of the </w:t>
      </w:r>
      <w:r w:rsidR="007B146E">
        <w:rPr>
          <w:rFonts w:ascii="Times New Roman" w:hAnsi="Times New Roman" w:cs="Times New Roman"/>
          <w:sz w:val="24"/>
          <w:szCs w:val="24"/>
        </w:rPr>
        <w:t xml:space="preserve">students </w:t>
      </w:r>
      <w:r w:rsidR="001E1638">
        <w:rPr>
          <w:rFonts w:ascii="Times New Roman" w:hAnsi="Times New Roman" w:cs="Times New Roman"/>
          <w:sz w:val="24"/>
          <w:szCs w:val="24"/>
        </w:rPr>
        <w:t>and the</w:t>
      </w:r>
      <w:r w:rsidR="007B146E">
        <w:rPr>
          <w:rFonts w:ascii="Times New Roman" w:hAnsi="Times New Roman" w:cs="Times New Roman"/>
          <w:sz w:val="24"/>
          <w:szCs w:val="24"/>
        </w:rPr>
        <w:t>ir</w:t>
      </w:r>
      <w:r w:rsidR="001E1638">
        <w:rPr>
          <w:rFonts w:ascii="Times New Roman" w:hAnsi="Times New Roman" w:cs="Times New Roman"/>
          <w:sz w:val="24"/>
          <w:szCs w:val="24"/>
        </w:rPr>
        <w:t xml:space="preserve"> </w:t>
      </w:r>
      <w:r w:rsidR="007B146E">
        <w:rPr>
          <w:rFonts w:ascii="Times New Roman" w:hAnsi="Times New Roman" w:cs="Times New Roman"/>
          <w:sz w:val="24"/>
          <w:szCs w:val="24"/>
        </w:rPr>
        <w:t>academic tutors</w:t>
      </w:r>
      <w:r w:rsidR="001E1638">
        <w:rPr>
          <w:rFonts w:ascii="Times New Roman" w:hAnsi="Times New Roman" w:cs="Times New Roman"/>
          <w:sz w:val="24"/>
          <w:szCs w:val="24"/>
        </w:rPr>
        <w:t xml:space="preserve">, </w:t>
      </w:r>
      <w:r w:rsidR="00F06F11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their expressions </w:t>
      </w:r>
      <w:r w:rsidR="001E1638">
        <w:rPr>
          <w:rFonts w:ascii="Times New Roman" w:hAnsi="Times New Roman" w:cs="Times New Roman"/>
          <w:sz w:val="24"/>
          <w:szCs w:val="24"/>
        </w:rPr>
        <w:t xml:space="preserve">and reflections on what the degree programme means to them </w:t>
      </w:r>
      <w:r w:rsidR="006A5221">
        <w:rPr>
          <w:rFonts w:ascii="Times New Roman" w:hAnsi="Times New Roman" w:cs="Times New Roman"/>
          <w:sz w:val="24"/>
          <w:szCs w:val="24"/>
        </w:rPr>
        <w:t xml:space="preserve">in what </w:t>
      </w:r>
      <w:r w:rsidR="00F06F11">
        <w:rPr>
          <w:rFonts w:ascii="Times New Roman" w:hAnsi="Times New Roman" w:cs="Times New Roman"/>
          <w:sz w:val="24"/>
          <w:szCs w:val="24"/>
        </w:rPr>
        <w:t xml:space="preserve">appears as a </w:t>
      </w:r>
      <w:r w:rsidR="00A22AEB">
        <w:rPr>
          <w:rFonts w:ascii="Times New Roman" w:hAnsi="Times New Roman" w:cs="Times New Roman"/>
          <w:sz w:val="24"/>
          <w:szCs w:val="24"/>
        </w:rPr>
        <w:t>complex and fascinating set of circumstances. Essentially via the application of photo-elicitation</w:t>
      </w:r>
      <w:r w:rsidR="007132FC">
        <w:rPr>
          <w:rFonts w:ascii="Times New Roman" w:hAnsi="Times New Roman" w:cs="Times New Roman"/>
          <w:sz w:val="24"/>
          <w:szCs w:val="24"/>
        </w:rPr>
        <w:t>,</w:t>
      </w:r>
      <w:r w:rsidR="00A22AEB">
        <w:rPr>
          <w:rFonts w:ascii="Times New Roman" w:hAnsi="Times New Roman" w:cs="Times New Roman"/>
          <w:sz w:val="24"/>
          <w:szCs w:val="24"/>
        </w:rPr>
        <w:t xml:space="preserve"> we have managed to create what Goffman (</w:t>
      </w:r>
      <w:r w:rsidR="00CA16E8">
        <w:rPr>
          <w:rFonts w:ascii="Times New Roman" w:hAnsi="Times New Roman" w:cs="Times New Roman"/>
          <w:sz w:val="24"/>
          <w:szCs w:val="24"/>
        </w:rPr>
        <w:t>1</w:t>
      </w:r>
      <w:r w:rsidR="00A22AEB">
        <w:rPr>
          <w:rFonts w:ascii="Times New Roman" w:hAnsi="Times New Roman" w:cs="Times New Roman"/>
          <w:sz w:val="24"/>
          <w:szCs w:val="24"/>
        </w:rPr>
        <w:t xml:space="preserve">971, 114) refers to as a </w:t>
      </w:r>
      <w:r>
        <w:rPr>
          <w:rFonts w:ascii="Times New Roman" w:hAnsi="Times New Roman" w:cs="Times New Roman"/>
          <w:sz w:val="24"/>
          <w:szCs w:val="24"/>
        </w:rPr>
        <w:t xml:space="preserve">‘back region’ where </w:t>
      </w:r>
      <w:r w:rsidR="00A22AEB">
        <w:rPr>
          <w:rFonts w:ascii="Times New Roman" w:hAnsi="Times New Roman" w:cs="Times New Roman"/>
          <w:sz w:val="24"/>
          <w:szCs w:val="24"/>
        </w:rPr>
        <w:t xml:space="preserve">we have been able to access </w:t>
      </w:r>
      <w:r>
        <w:rPr>
          <w:rFonts w:ascii="Times New Roman" w:hAnsi="Times New Roman" w:cs="Times New Roman"/>
          <w:sz w:val="24"/>
          <w:szCs w:val="24"/>
        </w:rPr>
        <w:t xml:space="preserve">‘suppressed </w:t>
      </w:r>
      <w:proofErr w:type="gramStart"/>
      <w:r>
        <w:rPr>
          <w:rFonts w:ascii="Times New Roman" w:hAnsi="Times New Roman" w:cs="Times New Roman"/>
          <w:sz w:val="24"/>
          <w:szCs w:val="24"/>
        </w:rPr>
        <w:t>facts’</w:t>
      </w:r>
      <w:proofErr w:type="gramEnd"/>
      <w:r w:rsidR="00A22AEB">
        <w:rPr>
          <w:rFonts w:ascii="Times New Roman" w:hAnsi="Times New Roman" w:cs="Times New Roman"/>
          <w:sz w:val="24"/>
          <w:szCs w:val="24"/>
        </w:rPr>
        <w:t xml:space="preserve">. </w:t>
      </w:r>
      <w:r w:rsidR="00CA16E8">
        <w:rPr>
          <w:rFonts w:ascii="Times New Roman" w:hAnsi="Times New Roman" w:cs="Times New Roman"/>
          <w:sz w:val="24"/>
          <w:szCs w:val="24"/>
        </w:rPr>
        <w:t xml:space="preserve">The value of this data is that </w:t>
      </w:r>
      <w:r w:rsidR="006600F7">
        <w:rPr>
          <w:rFonts w:ascii="Times New Roman" w:hAnsi="Times New Roman" w:cs="Times New Roman"/>
          <w:sz w:val="24"/>
          <w:szCs w:val="24"/>
        </w:rPr>
        <w:t>we have been able to reveal subjective practices about the CSS degree programme</w:t>
      </w:r>
      <w:r w:rsidR="001C5207">
        <w:rPr>
          <w:rFonts w:ascii="Times New Roman" w:hAnsi="Times New Roman" w:cs="Times New Roman"/>
          <w:sz w:val="24"/>
          <w:szCs w:val="24"/>
        </w:rPr>
        <w:t>,</w:t>
      </w:r>
      <w:r w:rsidR="006600F7">
        <w:rPr>
          <w:rFonts w:ascii="Times New Roman" w:hAnsi="Times New Roman" w:cs="Times New Roman"/>
          <w:sz w:val="24"/>
          <w:szCs w:val="24"/>
        </w:rPr>
        <w:t xml:space="preserve"> and this </w:t>
      </w:r>
      <w:r w:rsidR="007B0C5A">
        <w:rPr>
          <w:rFonts w:ascii="Times New Roman" w:hAnsi="Times New Roman" w:cs="Times New Roman"/>
          <w:sz w:val="24"/>
          <w:szCs w:val="24"/>
        </w:rPr>
        <w:t xml:space="preserve">provides insightful information about a </w:t>
      </w:r>
      <w:r w:rsidR="00DD1B35">
        <w:rPr>
          <w:rFonts w:ascii="Times New Roman" w:hAnsi="Times New Roman" w:cs="Times New Roman"/>
          <w:sz w:val="24"/>
          <w:szCs w:val="24"/>
        </w:rPr>
        <w:t>fascinating aspect of post-compulsory education</w:t>
      </w:r>
      <w:r w:rsidR="00187932">
        <w:rPr>
          <w:rFonts w:ascii="Times New Roman" w:hAnsi="Times New Roman" w:cs="Times New Roman"/>
          <w:sz w:val="24"/>
          <w:szCs w:val="24"/>
        </w:rPr>
        <w:t xml:space="preserve"> </w:t>
      </w:r>
      <w:r w:rsidR="000745E3">
        <w:rPr>
          <w:rFonts w:ascii="Times New Roman" w:hAnsi="Times New Roman" w:cs="Times New Roman"/>
          <w:sz w:val="24"/>
          <w:szCs w:val="24"/>
        </w:rPr>
        <w:t xml:space="preserve">which </w:t>
      </w:r>
      <w:r w:rsidR="00187932">
        <w:rPr>
          <w:rFonts w:ascii="Times New Roman" w:hAnsi="Times New Roman" w:cs="Times New Roman"/>
          <w:sz w:val="24"/>
          <w:szCs w:val="24"/>
        </w:rPr>
        <w:t xml:space="preserve">potentially </w:t>
      </w:r>
      <w:r w:rsidR="003A7462">
        <w:rPr>
          <w:rFonts w:ascii="Times New Roman" w:hAnsi="Times New Roman" w:cs="Times New Roman"/>
          <w:sz w:val="24"/>
          <w:szCs w:val="24"/>
        </w:rPr>
        <w:t xml:space="preserve">holds shared </w:t>
      </w:r>
      <w:r w:rsidR="00187932">
        <w:rPr>
          <w:rFonts w:ascii="Times New Roman" w:hAnsi="Times New Roman" w:cs="Times New Roman"/>
          <w:sz w:val="24"/>
          <w:szCs w:val="24"/>
        </w:rPr>
        <w:t xml:space="preserve">characteristics with other </w:t>
      </w:r>
      <w:r w:rsidR="007132FC">
        <w:rPr>
          <w:rFonts w:ascii="Times New Roman" w:hAnsi="Times New Roman" w:cs="Times New Roman"/>
          <w:sz w:val="24"/>
          <w:szCs w:val="24"/>
        </w:rPr>
        <w:t>related academic programmes</w:t>
      </w:r>
      <w:r w:rsidR="00187932">
        <w:rPr>
          <w:rFonts w:ascii="Times New Roman" w:hAnsi="Times New Roman" w:cs="Times New Roman"/>
          <w:sz w:val="24"/>
          <w:szCs w:val="24"/>
        </w:rPr>
        <w:t>.</w:t>
      </w:r>
    </w:p>
    <w:p w14:paraId="1F7065C4" w14:textId="01B8A5A8" w:rsidR="006E5617" w:rsidRDefault="00863510" w:rsidP="006E5617">
      <w:pPr>
        <w:spacing w:before="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useful aspect of literacy as social practice </w:t>
      </w:r>
      <w:r w:rsidR="00E17E5A">
        <w:rPr>
          <w:rFonts w:ascii="Times New Roman" w:hAnsi="Times New Roman" w:cs="Times New Roman"/>
          <w:sz w:val="24"/>
          <w:szCs w:val="24"/>
        </w:rPr>
        <w:t xml:space="preserve">is the conceptualisation of </w:t>
      </w:r>
      <w:r w:rsidR="006E5617">
        <w:rPr>
          <w:rFonts w:ascii="Times New Roman" w:hAnsi="Times New Roman" w:cs="Times New Roman"/>
          <w:sz w:val="24"/>
          <w:szCs w:val="24"/>
        </w:rPr>
        <w:t xml:space="preserve">students </w:t>
      </w:r>
      <w:r w:rsidR="002465C6">
        <w:rPr>
          <w:rFonts w:ascii="Times New Roman" w:hAnsi="Times New Roman" w:cs="Times New Roman"/>
          <w:sz w:val="24"/>
          <w:szCs w:val="24"/>
        </w:rPr>
        <w:t xml:space="preserve">and tutors </w:t>
      </w:r>
      <w:r w:rsidR="006E5617">
        <w:rPr>
          <w:rFonts w:ascii="Times New Roman" w:hAnsi="Times New Roman" w:cs="Times New Roman"/>
          <w:sz w:val="24"/>
          <w:szCs w:val="24"/>
        </w:rPr>
        <w:t xml:space="preserve">moving across different </w:t>
      </w:r>
      <w:r w:rsidR="006E5617" w:rsidRPr="007D2566">
        <w:rPr>
          <w:rFonts w:ascii="Times New Roman" w:hAnsi="Times New Roman" w:cs="Times New Roman"/>
          <w:sz w:val="24"/>
          <w:szCs w:val="24"/>
        </w:rPr>
        <w:t>‘domains’ of learning (Barton 2007; Barton, Hamilton and Ivanić 2000; Gee 1996, cited in Ingleby 201</w:t>
      </w:r>
      <w:r w:rsidR="006E5617">
        <w:rPr>
          <w:rFonts w:ascii="Times New Roman" w:hAnsi="Times New Roman" w:cs="Times New Roman"/>
          <w:sz w:val="24"/>
          <w:szCs w:val="24"/>
        </w:rPr>
        <w:t>9</w:t>
      </w:r>
      <w:r w:rsidR="006E5617" w:rsidRPr="007D2566">
        <w:rPr>
          <w:rFonts w:ascii="Times New Roman" w:hAnsi="Times New Roman" w:cs="Times New Roman"/>
          <w:sz w:val="24"/>
          <w:szCs w:val="24"/>
        </w:rPr>
        <w:t>)</w:t>
      </w:r>
      <w:r w:rsidR="006E5617">
        <w:rPr>
          <w:rFonts w:ascii="Times New Roman" w:hAnsi="Times New Roman" w:cs="Times New Roman"/>
          <w:sz w:val="24"/>
          <w:szCs w:val="24"/>
        </w:rPr>
        <w:t xml:space="preserve">, that is </w:t>
      </w:r>
      <w:r w:rsidR="006E5617" w:rsidRPr="007D2566">
        <w:rPr>
          <w:rFonts w:ascii="Times New Roman" w:hAnsi="Times New Roman" w:cs="Times New Roman"/>
          <w:sz w:val="24"/>
          <w:szCs w:val="24"/>
        </w:rPr>
        <w:t>‘different places in life where people act differently and use language differently’</w:t>
      </w:r>
      <w:r w:rsidR="006E5617" w:rsidRPr="000919A3">
        <w:rPr>
          <w:rFonts w:ascii="Times New Roman" w:hAnsi="Times New Roman" w:cs="Times New Roman"/>
          <w:sz w:val="24"/>
          <w:szCs w:val="24"/>
        </w:rPr>
        <w:t xml:space="preserve"> </w:t>
      </w:r>
      <w:r w:rsidR="006F45BB">
        <w:rPr>
          <w:rFonts w:ascii="Times New Roman" w:hAnsi="Times New Roman" w:cs="Times New Roman"/>
          <w:sz w:val="24"/>
          <w:szCs w:val="24"/>
        </w:rPr>
        <w:t>(</w:t>
      </w:r>
      <w:r w:rsidR="006E5617" w:rsidRPr="007D2566">
        <w:rPr>
          <w:rFonts w:ascii="Times New Roman" w:hAnsi="Times New Roman" w:cs="Times New Roman"/>
          <w:sz w:val="24"/>
          <w:szCs w:val="24"/>
        </w:rPr>
        <w:t>Barton 2007, 39, cited in Ingleby 201</w:t>
      </w:r>
      <w:r w:rsidR="006E5617">
        <w:rPr>
          <w:rFonts w:ascii="Times New Roman" w:hAnsi="Times New Roman" w:cs="Times New Roman"/>
          <w:sz w:val="24"/>
          <w:szCs w:val="24"/>
        </w:rPr>
        <w:t>9</w:t>
      </w:r>
      <w:r w:rsidR="006E5617" w:rsidRPr="007D2566">
        <w:rPr>
          <w:rFonts w:ascii="Times New Roman" w:hAnsi="Times New Roman" w:cs="Times New Roman"/>
          <w:sz w:val="24"/>
          <w:szCs w:val="24"/>
        </w:rPr>
        <w:t>)</w:t>
      </w:r>
      <w:r w:rsidR="006E5617">
        <w:rPr>
          <w:rFonts w:ascii="Times New Roman" w:hAnsi="Times New Roman" w:cs="Times New Roman"/>
          <w:sz w:val="24"/>
          <w:szCs w:val="24"/>
        </w:rPr>
        <w:t>. This</w:t>
      </w:r>
      <w:r w:rsidR="006E5617" w:rsidRPr="007D2566">
        <w:rPr>
          <w:rFonts w:ascii="Times New Roman" w:hAnsi="Times New Roman" w:cs="Times New Roman"/>
          <w:sz w:val="24"/>
          <w:szCs w:val="24"/>
        </w:rPr>
        <w:t xml:space="preserve"> </w:t>
      </w:r>
      <w:r w:rsidR="00E17E5A">
        <w:rPr>
          <w:rFonts w:ascii="Times New Roman" w:hAnsi="Times New Roman" w:cs="Times New Roman"/>
          <w:sz w:val="24"/>
          <w:szCs w:val="24"/>
        </w:rPr>
        <w:t xml:space="preserve">theoretical perspective allows us </w:t>
      </w:r>
      <w:r w:rsidR="002A61FB">
        <w:rPr>
          <w:rFonts w:ascii="Times New Roman" w:hAnsi="Times New Roman" w:cs="Times New Roman"/>
          <w:sz w:val="24"/>
          <w:szCs w:val="24"/>
        </w:rPr>
        <w:t xml:space="preserve">to </w:t>
      </w:r>
      <w:r w:rsidR="006E5617" w:rsidRPr="007D2566">
        <w:rPr>
          <w:rFonts w:ascii="Times New Roman" w:hAnsi="Times New Roman" w:cs="Times New Roman"/>
          <w:sz w:val="24"/>
          <w:szCs w:val="24"/>
        </w:rPr>
        <w:t xml:space="preserve">explore the </w:t>
      </w:r>
      <w:r w:rsidR="006E5617">
        <w:rPr>
          <w:rFonts w:ascii="Times New Roman" w:hAnsi="Times New Roman" w:cs="Times New Roman"/>
          <w:sz w:val="24"/>
          <w:szCs w:val="24"/>
        </w:rPr>
        <w:t xml:space="preserve">challenges that the </w:t>
      </w:r>
      <w:r w:rsidR="0061429B">
        <w:rPr>
          <w:rFonts w:ascii="Times New Roman" w:hAnsi="Times New Roman" w:cs="Times New Roman"/>
          <w:sz w:val="24"/>
          <w:szCs w:val="24"/>
        </w:rPr>
        <w:t xml:space="preserve">students and the </w:t>
      </w:r>
      <w:r w:rsidR="002A61FB">
        <w:rPr>
          <w:rFonts w:ascii="Times New Roman" w:hAnsi="Times New Roman" w:cs="Times New Roman"/>
          <w:sz w:val="24"/>
          <w:szCs w:val="24"/>
        </w:rPr>
        <w:t xml:space="preserve">academic tutors </w:t>
      </w:r>
      <w:r w:rsidR="006E5617">
        <w:rPr>
          <w:rFonts w:ascii="Times New Roman" w:hAnsi="Times New Roman" w:cs="Times New Roman"/>
          <w:sz w:val="24"/>
          <w:szCs w:val="24"/>
        </w:rPr>
        <w:t xml:space="preserve">face in </w:t>
      </w:r>
      <w:r w:rsidR="002A61FB">
        <w:rPr>
          <w:rFonts w:ascii="Times New Roman" w:hAnsi="Times New Roman" w:cs="Times New Roman"/>
          <w:sz w:val="24"/>
          <w:szCs w:val="24"/>
        </w:rPr>
        <w:t>int</w:t>
      </w:r>
      <w:r w:rsidR="003261F0">
        <w:rPr>
          <w:rFonts w:ascii="Times New Roman" w:hAnsi="Times New Roman" w:cs="Times New Roman"/>
          <w:sz w:val="24"/>
          <w:szCs w:val="24"/>
        </w:rPr>
        <w:t>erpreting the curriculum in subjective ways</w:t>
      </w:r>
      <w:r w:rsidR="006F45BB">
        <w:rPr>
          <w:rFonts w:ascii="Times New Roman" w:hAnsi="Times New Roman" w:cs="Times New Roman"/>
          <w:sz w:val="24"/>
          <w:szCs w:val="24"/>
        </w:rPr>
        <w:t>,</w:t>
      </w:r>
      <w:r w:rsidR="003261F0">
        <w:rPr>
          <w:rFonts w:ascii="Times New Roman" w:hAnsi="Times New Roman" w:cs="Times New Roman"/>
          <w:sz w:val="24"/>
          <w:szCs w:val="24"/>
        </w:rPr>
        <w:t xml:space="preserve"> alongside maintaining </w:t>
      </w:r>
      <w:r w:rsidR="0003492E">
        <w:rPr>
          <w:rFonts w:ascii="Times New Roman" w:hAnsi="Times New Roman" w:cs="Times New Roman"/>
          <w:sz w:val="24"/>
          <w:szCs w:val="24"/>
        </w:rPr>
        <w:t xml:space="preserve">a coherent sense of a curriculum </w:t>
      </w:r>
      <w:r w:rsidR="002A6812">
        <w:rPr>
          <w:rFonts w:ascii="Times New Roman" w:hAnsi="Times New Roman" w:cs="Times New Roman"/>
          <w:sz w:val="24"/>
          <w:szCs w:val="24"/>
        </w:rPr>
        <w:t xml:space="preserve">which </w:t>
      </w:r>
      <w:r w:rsidR="0003492E">
        <w:rPr>
          <w:rFonts w:ascii="Times New Roman" w:hAnsi="Times New Roman" w:cs="Times New Roman"/>
          <w:sz w:val="24"/>
          <w:szCs w:val="24"/>
        </w:rPr>
        <w:t xml:space="preserve">can be understood by others who are beyond the </w:t>
      </w:r>
      <w:r w:rsidR="0003492E">
        <w:rPr>
          <w:rFonts w:ascii="Times New Roman" w:hAnsi="Times New Roman" w:cs="Times New Roman"/>
          <w:sz w:val="24"/>
          <w:szCs w:val="24"/>
        </w:rPr>
        <w:lastRenderedPageBreak/>
        <w:t xml:space="preserve">immediate CSS degree programme. </w:t>
      </w:r>
      <w:r w:rsidR="00BC2059">
        <w:rPr>
          <w:rFonts w:ascii="Times New Roman" w:hAnsi="Times New Roman" w:cs="Times New Roman"/>
          <w:sz w:val="24"/>
          <w:szCs w:val="24"/>
        </w:rPr>
        <w:t xml:space="preserve">This links to </w:t>
      </w:r>
      <w:r w:rsidR="006E5617">
        <w:rPr>
          <w:rFonts w:ascii="Times New Roman" w:hAnsi="Times New Roman" w:cs="Times New Roman"/>
          <w:sz w:val="24"/>
          <w:szCs w:val="24"/>
        </w:rPr>
        <w:t xml:space="preserve">Goffman’s (1971) ideas about managing the setting and </w:t>
      </w:r>
      <w:r w:rsidR="00BC2059">
        <w:rPr>
          <w:rFonts w:ascii="Times New Roman" w:hAnsi="Times New Roman" w:cs="Times New Roman"/>
          <w:sz w:val="24"/>
          <w:szCs w:val="24"/>
        </w:rPr>
        <w:t xml:space="preserve">the </w:t>
      </w:r>
      <w:r w:rsidR="006E5617">
        <w:rPr>
          <w:rFonts w:ascii="Times New Roman" w:hAnsi="Times New Roman" w:cs="Times New Roman"/>
          <w:sz w:val="24"/>
          <w:szCs w:val="24"/>
        </w:rPr>
        <w:t xml:space="preserve">manner of </w:t>
      </w:r>
      <w:r w:rsidR="00BC2059">
        <w:rPr>
          <w:rFonts w:ascii="Times New Roman" w:hAnsi="Times New Roman" w:cs="Times New Roman"/>
          <w:sz w:val="24"/>
          <w:szCs w:val="24"/>
        </w:rPr>
        <w:t xml:space="preserve">the </w:t>
      </w:r>
      <w:r w:rsidR="006E5617">
        <w:rPr>
          <w:rFonts w:ascii="Times New Roman" w:hAnsi="Times New Roman" w:cs="Times New Roman"/>
          <w:sz w:val="24"/>
          <w:szCs w:val="24"/>
        </w:rPr>
        <w:t xml:space="preserve">performance, </w:t>
      </w:r>
      <w:r w:rsidR="00BC2059">
        <w:rPr>
          <w:rFonts w:ascii="Times New Roman" w:hAnsi="Times New Roman" w:cs="Times New Roman"/>
          <w:sz w:val="24"/>
          <w:szCs w:val="24"/>
        </w:rPr>
        <w:t>and these t</w:t>
      </w:r>
      <w:r w:rsidR="006E5617">
        <w:rPr>
          <w:rFonts w:ascii="Times New Roman" w:hAnsi="Times New Roman" w:cs="Times New Roman"/>
          <w:sz w:val="24"/>
          <w:szCs w:val="24"/>
        </w:rPr>
        <w:t xml:space="preserve">wo aspects </w:t>
      </w:r>
      <w:r w:rsidR="00BC2059">
        <w:rPr>
          <w:rFonts w:ascii="Times New Roman" w:hAnsi="Times New Roman" w:cs="Times New Roman"/>
          <w:sz w:val="24"/>
          <w:szCs w:val="24"/>
        </w:rPr>
        <w:t xml:space="preserve">of the CSS degree </w:t>
      </w:r>
      <w:r w:rsidR="006E5617">
        <w:rPr>
          <w:rFonts w:ascii="Times New Roman" w:hAnsi="Times New Roman" w:cs="Times New Roman"/>
          <w:sz w:val="24"/>
          <w:szCs w:val="24"/>
        </w:rPr>
        <w:t xml:space="preserve">lie within the </w:t>
      </w:r>
      <w:r w:rsidR="00D11CAA">
        <w:rPr>
          <w:rFonts w:ascii="Times New Roman" w:hAnsi="Times New Roman" w:cs="Times New Roman"/>
          <w:sz w:val="24"/>
          <w:szCs w:val="24"/>
        </w:rPr>
        <w:t xml:space="preserve">potential control of the </w:t>
      </w:r>
      <w:r w:rsidR="001E49BF">
        <w:rPr>
          <w:rFonts w:ascii="Times New Roman" w:hAnsi="Times New Roman" w:cs="Times New Roman"/>
          <w:sz w:val="24"/>
          <w:szCs w:val="24"/>
        </w:rPr>
        <w:t xml:space="preserve">students and the </w:t>
      </w:r>
      <w:r w:rsidR="00BC2059">
        <w:rPr>
          <w:rFonts w:ascii="Times New Roman" w:hAnsi="Times New Roman" w:cs="Times New Roman"/>
          <w:sz w:val="24"/>
          <w:szCs w:val="24"/>
        </w:rPr>
        <w:t>academic tutors</w:t>
      </w:r>
      <w:r w:rsidR="006E5617">
        <w:rPr>
          <w:rFonts w:ascii="Times New Roman" w:hAnsi="Times New Roman" w:cs="Times New Roman"/>
          <w:sz w:val="24"/>
          <w:szCs w:val="24"/>
        </w:rPr>
        <w:t>.</w:t>
      </w:r>
      <w:r w:rsidR="00DE1BF4">
        <w:rPr>
          <w:rFonts w:ascii="Times New Roman" w:hAnsi="Times New Roman" w:cs="Times New Roman"/>
          <w:sz w:val="24"/>
          <w:szCs w:val="24"/>
        </w:rPr>
        <w:t xml:space="preserve"> </w:t>
      </w:r>
      <w:r w:rsidR="00E0123C">
        <w:rPr>
          <w:rFonts w:ascii="Times New Roman" w:hAnsi="Times New Roman" w:cs="Times New Roman"/>
          <w:sz w:val="24"/>
          <w:szCs w:val="24"/>
        </w:rPr>
        <w:t>Of course</w:t>
      </w:r>
      <w:r w:rsidR="00FE6037">
        <w:rPr>
          <w:rFonts w:ascii="Times New Roman" w:hAnsi="Times New Roman" w:cs="Times New Roman"/>
          <w:sz w:val="24"/>
          <w:szCs w:val="24"/>
        </w:rPr>
        <w:t>,</w:t>
      </w:r>
      <w:r w:rsidR="00E0123C">
        <w:rPr>
          <w:rFonts w:ascii="Times New Roman" w:hAnsi="Times New Roman" w:cs="Times New Roman"/>
          <w:sz w:val="24"/>
          <w:szCs w:val="24"/>
        </w:rPr>
        <w:t xml:space="preserve"> the research has revealed that there are more than </w:t>
      </w:r>
      <w:r w:rsidR="0020607C">
        <w:rPr>
          <w:rFonts w:ascii="Times New Roman" w:hAnsi="Times New Roman" w:cs="Times New Roman"/>
          <w:sz w:val="24"/>
          <w:szCs w:val="24"/>
        </w:rPr>
        <w:t xml:space="preserve">two or three factors that exist within an academic curriculum. Indeed, it can be argued that viewing a curriculum as being formed </w:t>
      </w:r>
      <w:r w:rsidR="00963926">
        <w:rPr>
          <w:rFonts w:ascii="Times New Roman" w:hAnsi="Times New Roman" w:cs="Times New Roman"/>
          <w:sz w:val="24"/>
          <w:szCs w:val="24"/>
        </w:rPr>
        <w:t xml:space="preserve">from texts, curriculum events, and subjective practices is very simplistic, however </w:t>
      </w:r>
      <w:r w:rsidR="0058631D">
        <w:rPr>
          <w:rFonts w:ascii="Times New Roman" w:hAnsi="Times New Roman" w:cs="Times New Roman"/>
          <w:sz w:val="24"/>
          <w:szCs w:val="24"/>
        </w:rPr>
        <w:t xml:space="preserve">we argue that </w:t>
      </w:r>
      <w:r w:rsidR="00963926">
        <w:rPr>
          <w:rFonts w:ascii="Times New Roman" w:hAnsi="Times New Roman" w:cs="Times New Roman"/>
          <w:sz w:val="24"/>
          <w:szCs w:val="24"/>
        </w:rPr>
        <w:t xml:space="preserve">this is a necessary simplicity </w:t>
      </w:r>
      <w:r w:rsidR="00240DDC">
        <w:rPr>
          <w:rFonts w:ascii="Times New Roman" w:hAnsi="Times New Roman" w:cs="Times New Roman"/>
          <w:sz w:val="24"/>
          <w:szCs w:val="24"/>
        </w:rPr>
        <w:t xml:space="preserve">that </w:t>
      </w:r>
      <w:r w:rsidR="00963926">
        <w:rPr>
          <w:rFonts w:ascii="Times New Roman" w:hAnsi="Times New Roman" w:cs="Times New Roman"/>
          <w:sz w:val="24"/>
          <w:szCs w:val="24"/>
        </w:rPr>
        <w:t>acts as a plat</w:t>
      </w:r>
      <w:r w:rsidR="006C3E2E">
        <w:rPr>
          <w:rFonts w:ascii="Times New Roman" w:hAnsi="Times New Roman" w:cs="Times New Roman"/>
          <w:sz w:val="24"/>
          <w:szCs w:val="24"/>
        </w:rPr>
        <w:t xml:space="preserve">form upon which the real depth and profundity of an academic curriculum can be understood. Barton’s (2007) </w:t>
      </w:r>
      <w:r w:rsidR="00F50D39">
        <w:rPr>
          <w:rFonts w:ascii="Times New Roman" w:hAnsi="Times New Roman" w:cs="Times New Roman"/>
          <w:sz w:val="24"/>
          <w:szCs w:val="24"/>
        </w:rPr>
        <w:t xml:space="preserve">notion of texts, events, and practices provides a map that enables researchers to </w:t>
      </w:r>
      <w:r w:rsidR="00166E92">
        <w:rPr>
          <w:rFonts w:ascii="Times New Roman" w:hAnsi="Times New Roman" w:cs="Times New Roman"/>
          <w:sz w:val="24"/>
          <w:szCs w:val="24"/>
        </w:rPr>
        <w:t xml:space="preserve">discover </w:t>
      </w:r>
      <w:r w:rsidR="009710DE">
        <w:rPr>
          <w:rFonts w:ascii="Times New Roman" w:hAnsi="Times New Roman" w:cs="Times New Roman"/>
          <w:sz w:val="24"/>
          <w:szCs w:val="24"/>
        </w:rPr>
        <w:t>the rich nature of an academic curriculum</w:t>
      </w:r>
      <w:r w:rsidR="00C807F5">
        <w:rPr>
          <w:rFonts w:ascii="Times New Roman" w:hAnsi="Times New Roman" w:cs="Times New Roman"/>
          <w:sz w:val="24"/>
          <w:szCs w:val="24"/>
        </w:rPr>
        <w:t>, especially when the research methods that are applied enable this objective</w:t>
      </w:r>
      <w:r w:rsidR="009710DE">
        <w:rPr>
          <w:rFonts w:ascii="Times New Roman" w:hAnsi="Times New Roman" w:cs="Times New Roman"/>
          <w:sz w:val="24"/>
          <w:szCs w:val="24"/>
        </w:rPr>
        <w:t xml:space="preserve">. </w:t>
      </w:r>
      <w:r w:rsidR="007F254A">
        <w:rPr>
          <w:rFonts w:ascii="Times New Roman" w:hAnsi="Times New Roman" w:cs="Times New Roman"/>
          <w:sz w:val="24"/>
          <w:szCs w:val="24"/>
        </w:rPr>
        <w:t>We argue that t</w:t>
      </w:r>
      <w:r w:rsidR="0085595A">
        <w:rPr>
          <w:rFonts w:ascii="Times New Roman" w:hAnsi="Times New Roman" w:cs="Times New Roman"/>
          <w:sz w:val="24"/>
          <w:szCs w:val="24"/>
        </w:rPr>
        <w:t xml:space="preserve">he </w:t>
      </w:r>
      <w:r w:rsidR="00B63C56">
        <w:rPr>
          <w:rFonts w:ascii="Times New Roman" w:hAnsi="Times New Roman" w:cs="Times New Roman"/>
          <w:sz w:val="24"/>
          <w:szCs w:val="24"/>
        </w:rPr>
        <w:t xml:space="preserve">use </w:t>
      </w:r>
      <w:r w:rsidR="0085595A">
        <w:rPr>
          <w:rFonts w:ascii="Times New Roman" w:hAnsi="Times New Roman" w:cs="Times New Roman"/>
          <w:sz w:val="24"/>
          <w:szCs w:val="24"/>
        </w:rPr>
        <w:t xml:space="preserve">of a framework </w:t>
      </w:r>
      <w:r w:rsidR="008C1C32">
        <w:rPr>
          <w:rFonts w:ascii="Times New Roman" w:hAnsi="Times New Roman" w:cs="Times New Roman"/>
          <w:sz w:val="24"/>
          <w:szCs w:val="24"/>
        </w:rPr>
        <w:t xml:space="preserve">which </w:t>
      </w:r>
      <w:r w:rsidR="0085595A">
        <w:rPr>
          <w:rFonts w:ascii="Times New Roman" w:hAnsi="Times New Roman" w:cs="Times New Roman"/>
          <w:sz w:val="24"/>
          <w:szCs w:val="24"/>
        </w:rPr>
        <w:t xml:space="preserve">explores </w:t>
      </w:r>
      <w:r w:rsidR="009710DE">
        <w:rPr>
          <w:rFonts w:ascii="Times New Roman" w:hAnsi="Times New Roman" w:cs="Times New Roman"/>
          <w:sz w:val="24"/>
          <w:szCs w:val="24"/>
        </w:rPr>
        <w:t xml:space="preserve">policy texts </w:t>
      </w:r>
      <w:r w:rsidR="0085595A">
        <w:rPr>
          <w:rFonts w:ascii="Times New Roman" w:hAnsi="Times New Roman" w:cs="Times New Roman"/>
          <w:sz w:val="24"/>
          <w:szCs w:val="24"/>
        </w:rPr>
        <w:t xml:space="preserve">to see how </w:t>
      </w:r>
      <w:r w:rsidR="009710DE">
        <w:rPr>
          <w:rFonts w:ascii="Times New Roman" w:hAnsi="Times New Roman" w:cs="Times New Roman"/>
          <w:sz w:val="24"/>
          <w:szCs w:val="24"/>
        </w:rPr>
        <w:t xml:space="preserve">curriculum activities </w:t>
      </w:r>
      <w:r w:rsidR="00CD012F">
        <w:rPr>
          <w:rFonts w:ascii="Times New Roman" w:hAnsi="Times New Roman" w:cs="Times New Roman"/>
          <w:sz w:val="24"/>
          <w:szCs w:val="24"/>
        </w:rPr>
        <w:t xml:space="preserve">are generated, </w:t>
      </w:r>
      <w:r w:rsidR="007F254A">
        <w:rPr>
          <w:rFonts w:ascii="Times New Roman" w:hAnsi="Times New Roman" w:cs="Times New Roman"/>
          <w:sz w:val="24"/>
          <w:szCs w:val="24"/>
        </w:rPr>
        <w:t xml:space="preserve">and </w:t>
      </w:r>
      <w:r w:rsidR="009710DE">
        <w:rPr>
          <w:rFonts w:ascii="Times New Roman" w:hAnsi="Times New Roman" w:cs="Times New Roman"/>
          <w:sz w:val="24"/>
          <w:szCs w:val="24"/>
        </w:rPr>
        <w:t xml:space="preserve">are in turn understood </w:t>
      </w:r>
      <w:r w:rsidR="008174FC">
        <w:rPr>
          <w:rFonts w:ascii="Times New Roman" w:hAnsi="Times New Roman" w:cs="Times New Roman"/>
          <w:sz w:val="24"/>
          <w:szCs w:val="24"/>
        </w:rPr>
        <w:t>in</w:t>
      </w:r>
      <w:r w:rsidR="009710DE">
        <w:rPr>
          <w:rFonts w:ascii="Times New Roman" w:hAnsi="Times New Roman" w:cs="Times New Roman"/>
          <w:sz w:val="24"/>
          <w:szCs w:val="24"/>
        </w:rPr>
        <w:t xml:space="preserve"> subjective ways</w:t>
      </w:r>
      <w:r w:rsidR="007F254A">
        <w:rPr>
          <w:rFonts w:ascii="Times New Roman" w:hAnsi="Times New Roman" w:cs="Times New Roman"/>
          <w:sz w:val="24"/>
          <w:szCs w:val="24"/>
        </w:rPr>
        <w:t>,</w:t>
      </w:r>
      <w:r w:rsidR="009710DE">
        <w:rPr>
          <w:rFonts w:ascii="Times New Roman" w:hAnsi="Times New Roman" w:cs="Times New Roman"/>
          <w:sz w:val="24"/>
          <w:szCs w:val="24"/>
        </w:rPr>
        <w:t xml:space="preserve"> </w:t>
      </w:r>
      <w:r w:rsidR="004113DD">
        <w:rPr>
          <w:rFonts w:ascii="Times New Roman" w:hAnsi="Times New Roman" w:cs="Times New Roman"/>
          <w:sz w:val="24"/>
          <w:szCs w:val="24"/>
        </w:rPr>
        <w:t xml:space="preserve">enables the possibility of revealing the complex nature of the CSS degree programme. </w:t>
      </w:r>
      <w:r w:rsidR="00297C46">
        <w:rPr>
          <w:rFonts w:ascii="Times New Roman" w:hAnsi="Times New Roman" w:cs="Times New Roman"/>
          <w:sz w:val="24"/>
          <w:szCs w:val="24"/>
        </w:rPr>
        <w:t xml:space="preserve">Moreover, it </w:t>
      </w:r>
      <w:r w:rsidR="00CC6F39">
        <w:rPr>
          <w:rFonts w:ascii="Times New Roman" w:hAnsi="Times New Roman" w:cs="Times New Roman"/>
          <w:sz w:val="24"/>
          <w:szCs w:val="24"/>
        </w:rPr>
        <w:t xml:space="preserve">can be argued that it is </w:t>
      </w:r>
      <w:r w:rsidR="00297C46">
        <w:rPr>
          <w:rFonts w:ascii="Times New Roman" w:hAnsi="Times New Roman" w:cs="Times New Roman"/>
          <w:sz w:val="24"/>
          <w:szCs w:val="24"/>
        </w:rPr>
        <w:t xml:space="preserve">a failing of the policy documents that they are written in ways </w:t>
      </w:r>
      <w:r w:rsidR="00B10AE4">
        <w:rPr>
          <w:rFonts w:ascii="Times New Roman" w:hAnsi="Times New Roman" w:cs="Times New Roman"/>
          <w:sz w:val="24"/>
          <w:szCs w:val="24"/>
        </w:rPr>
        <w:t xml:space="preserve">that </w:t>
      </w:r>
      <w:r w:rsidR="00297C46">
        <w:rPr>
          <w:rFonts w:ascii="Times New Roman" w:hAnsi="Times New Roman" w:cs="Times New Roman"/>
          <w:sz w:val="24"/>
          <w:szCs w:val="24"/>
        </w:rPr>
        <w:t>appear to simplify the purpose</w:t>
      </w:r>
      <w:r w:rsidR="00E33436">
        <w:rPr>
          <w:rFonts w:ascii="Times New Roman" w:hAnsi="Times New Roman" w:cs="Times New Roman"/>
          <w:sz w:val="24"/>
          <w:szCs w:val="24"/>
        </w:rPr>
        <w:t xml:space="preserve"> of the CSS degree programme</w:t>
      </w:r>
      <w:r w:rsidR="005811EF">
        <w:rPr>
          <w:rFonts w:ascii="Times New Roman" w:hAnsi="Times New Roman" w:cs="Times New Roman"/>
          <w:sz w:val="24"/>
          <w:szCs w:val="24"/>
        </w:rPr>
        <w:t>,</w:t>
      </w:r>
      <w:r w:rsidR="00E33436">
        <w:rPr>
          <w:rFonts w:ascii="Times New Roman" w:hAnsi="Times New Roman" w:cs="Times New Roman"/>
          <w:sz w:val="24"/>
          <w:szCs w:val="24"/>
        </w:rPr>
        <w:t xml:space="preserve"> and </w:t>
      </w:r>
      <w:r w:rsidR="005811EF">
        <w:rPr>
          <w:rFonts w:ascii="Times New Roman" w:hAnsi="Times New Roman" w:cs="Times New Roman"/>
          <w:sz w:val="24"/>
          <w:szCs w:val="24"/>
        </w:rPr>
        <w:t xml:space="preserve">that </w:t>
      </w:r>
      <w:r w:rsidR="00E33436">
        <w:rPr>
          <w:rFonts w:ascii="Times New Roman" w:hAnsi="Times New Roman" w:cs="Times New Roman"/>
          <w:sz w:val="24"/>
          <w:szCs w:val="24"/>
        </w:rPr>
        <w:t xml:space="preserve">it is the framework of literacy as social practice </w:t>
      </w:r>
      <w:r w:rsidR="00735D8A">
        <w:rPr>
          <w:rFonts w:ascii="Times New Roman" w:hAnsi="Times New Roman" w:cs="Times New Roman"/>
          <w:sz w:val="24"/>
          <w:szCs w:val="24"/>
        </w:rPr>
        <w:t xml:space="preserve">that </w:t>
      </w:r>
      <w:r w:rsidR="00E33436">
        <w:rPr>
          <w:rFonts w:ascii="Times New Roman" w:hAnsi="Times New Roman" w:cs="Times New Roman"/>
          <w:sz w:val="24"/>
          <w:szCs w:val="24"/>
        </w:rPr>
        <w:t xml:space="preserve">has enabled the </w:t>
      </w:r>
      <w:r w:rsidR="00536B7A">
        <w:rPr>
          <w:rFonts w:ascii="Times New Roman" w:hAnsi="Times New Roman" w:cs="Times New Roman"/>
          <w:sz w:val="24"/>
          <w:szCs w:val="24"/>
        </w:rPr>
        <w:t xml:space="preserve">effective </w:t>
      </w:r>
      <w:r w:rsidR="00E33436">
        <w:rPr>
          <w:rFonts w:ascii="Times New Roman" w:hAnsi="Times New Roman" w:cs="Times New Roman"/>
          <w:sz w:val="24"/>
          <w:szCs w:val="24"/>
        </w:rPr>
        <w:t xml:space="preserve">capture of the subjective interpretations of the curriculum events </w:t>
      </w:r>
      <w:r w:rsidR="00735D8A">
        <w:rPr>
          <w:rFonts w:ascii="Times New Roman" w:hAnsi="Times New Roman" w:cs="Times New Roman"/>
          <w:sz w:val="24"/>
          <w:szCs w:val="24"/>
        </w:rPr>
        <w:t xml:space="preserve">that </w:t>
      </w:r>
      <w:r w:rsidR="00E33436">
        <w:rPr>
          <w:rFonts w:ascii="Times New Roman" w:hAnsi="Times New Roman" w:cs="Times New Roman"/>
          <w:sz w:val="24"/>
          <w:szCs w:val="24"/>
        </w:rPr>
        <w:t>have been generated by these policy texts.</w:t>
      </w:r>
    </w:p>
    <w:p w14:paraId="35FCC028" w14:textId="77777777" w:rsidR="006E5617" w:rsidRPr="003A6AD8" w:rsidRDefault="006E5617" w:rsidP="006E5617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A6AD8">
        <w:rPr>
          <w:rFonts w:ascii="Times New Roman" w:hAnsi="Times New Roman" w:cs="Times New Roman"/>
          <w:b/>
          <w:sz w:val="24"/>
          <w:szCs w:val="24"/>
        </w:rPr>
        <w:t>Methodology</w:t>
      </w:r>
    </w:p>
    <w:p w14:paraId="16BA78B5" w14:textId="047E97AB" w:rsidR="006135E7" w:rsidRDefault="006135E7" w:rsidP="006135E7">
      <w:pPr>
        <w:tabs>
          <w:tab w:val="left" w:pos="10773"/>
          <w:tab w:val="left" w:pos="11057"/>
        </w:tabs>
        <w:spacing w:line="480" w:lineRule="auto"/>
        <w:rPr>
          <w:rFonts w:ascii="Times New Roman" w:hAnsi="Times New Roman" w:cs="Times New Roman"/>
          <w:sz w:val="24"/>
          <w:szCs w:val="24"/>
          <w:lang w:val="en-US" w:eastAsia="en-GB"/>
        </w:rPr>
      </w:pPr>
      <w:r>
        <w:rPr>
          <w:rFonts w:ascii="Times New Roman" w:hAnsi="Times New Roman" w:cs="Times New Roman"/>
          <w:sz w:val="24"/>
          <w:szCs w:val="24"/>
        </w:rPr>
        <w:t xml:space="preserve">The research </w:t>
      </w:r>
      <w:r w:rsidR="00F47B99">
        <w:rPr>
          <w:rFonts w:ascii="Times New Roman" w:hAnsi="Times New Roman" w:cs="Times New Roman"/>
          <w:sz w:val="24"/>
          <w:szCs w:val="24"/>
        </w:rPr>
        <w:t xml:space="preserve">findings </w:t>
      </w:r>
      <w:r>
        <w:rPr>
          <w:rFonts w:ascii="Times New Roman" w:hAnsi="Times New Roman" w:cs="Times New Roman"/>
          <w:sz w:val="24"/>
          <w:szCs w:val="24"/>
        </w:rPr>
        <w:t>in this project w</w:t>
      </w:r>
      <w:r w:rsidR="007E2759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gathered via p</w:t>
      </w:r>
      <w:r w:rsidRPr="00A049C6">
        <w:rPr>
          <w:rFonts w:ascii="Times New Roman" w:hAnsi="Times New Roman" w:cs="Times New Roman"/>
          <w:sz w:val="24"/>
          <w:szCs w:val="24"/>
        </w:rPr>
        <w:t xml:space="preserve">hoto-elicitation </w:t>
      </w:r>
      <w:r>
        <w:rPr>
          <w:rFonts w:ascii="Times New Roman" w:hAnsi="Times New Roman" w:cs="Times New Roman"/>
          <w:sz w:val="24"/>
          <w:szCs w:val="24"/>
        </w:rPr>
        <w:t xml:space="preserve">and this </w:t>
      </w:r>
      <w:r w:rsidRPr="00A049C6">
        <w:rPr>
          <w:rFonts w:ascii="Times New Roman" w:hAnsi="Times New Roman" w:cs="Times New Roman"/>
          <w:sz w:val="24"/>
          <w:szCs w:val="24"/>
        </w:rPr>
        <w:t xml:space="preserve">is a </w:t>
      </w:r>
      <w:r>
        <w:rPr>
          <w:rFonts w:ascii="Times New Roman" w:hAnsi="Times New Roman" w:cs="Times New Roman"/>
          <w:sz w:val="24"/>
          <w:szCs w:val="24"/>
        </w:rPr>
        <w:t xml:space="preserve">methodological </w:t>
      </w:r>
      <w:r w:rsidRPr="00A049C6">
        <w:rPr>
          <w:rFonts w:ascii="Times New Roman" w:hAnsi="Times New Roman" w:cs="Times New Roman"/>
          <w:sz w:val="24"/>
          <w:szCs w:val="24"/>
        </w:rPr>
        <w:t>technique</w:t>
      </w:r>
      <w:r>
        <w:rPr>
          <w:rFonts w:ascii="Times New Roman" w:hAnsi="Times New Roman" w:cs="Times New Roman"/>
          <w:sz w:val="24"/>
          <w:szCs w:val="24"/>
        </w:rPr>
        <w:t xml:space="preserve"> originating </w:t>
      </w:r>
      <w:r w:rsidRPr="00A049C6">
        <w:rPr>
          <w:rFonts w:ascii="Times New Roman" w:hAnsi="Times New Roman" w:cs="Times New Roman"/>
          <w:sz w:val="24"/>
          <w:szCs w:val="24"/>
        </w:rPr>
        <w:t>in the fields of social anthropology, ethnography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49C6">
        <w:rPr>
          <w:rFonts w:ascii="Times New Roman" w:hAnsi="Times New Roman" w:cs="Times New Roman"/>
          <w:sz w:val="24"/>
          <w:szCs w:val="24"/>
        </w:rPr>
        <w:t xml:space="preserve"> and visual sociology</w:t>
      </w:r>
      <w:r>
        <w:rPr>
          <w:rFonts w:ascii="Times New Roman" w:hAnsi="Times New Roman" w:cs="Times New Roman"/>
          <w:sz w:val="24"/>
          <w:szCs w:val="24"/>
        </w:rPr>
        <w:t xml:space="preserve">. The methodology has been </w:t>
      </w:r>
      <w:r w:rsidRPr="00A049C6">
        <w:rPr>
          <w:rFonts w:ascii="Times New Roman" w:hAnsi="Times New Roman" w:cs="Times New Roman"/>
          <w:sz w:val="24"/>
          <w:szCs w:val="24"/>
        </w:rPr>
        <w:t xml:space="preserve">applied </w:t>
      </w:r>
      <w:r>
        <w:rPr>
          <w:rFonts w:ascii="Times New Roman" w:hAnsi="Times New Roman" w:cs="Times New Roman"/>
          <w:sz w:val="24"/>
          <w:szCs w:val="24"/>
        </w:rPr>
        <w:t xml:space="preserve">successfully </w:t>
      </w:r>
      <w:r w:rsidRPr="00A049C6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>
        <w:rPr>
          <w:rFonts w:ascii="Times New Roman" w:hAnsi="Times New Roman" w:cs="Times New Roman"/>
          <w:sz w:val="24"/>
          <w:szCs w:val="24"/>
        </w:rPr>
        <w:t>a number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post-compulsory education fields, </w:t>
      </w:r>
      <w:r w:rsidRPr="00A049C6">
        <w:rPr>
          <w:rFonts w:ascii="Times New Roman" w:hAnsi="Times New Roman" w:cs="Times New Roman"/>
          <w:sz w:val="24"/>
          <w:szCs w:val="24"/>
        </w:rPr>
        <w:t xml:space="preserve">for example </w:t>
      </w:r>
      <w:r>
        <w:rPr>
          <w:rFonts w:ascii="Times New Roman" w:hAnsi="Times New Roman" w:cs="Times New Roman"/>
          <w:sz w:val="24"/>
          <w:szCs w:val="24"/>
        </w:rPr>
        <w:t xml:space="preserve">in the work of </w:t>
      </w:r>
      <w:r w:rsidRPr="00A049C6">
        <w:rPr>
          <w:rFonts w:ascii="Times New Roman" w:hAnsi="Times New Roman" w:cs="Times New Roman"/>
          <w:sz w:val="24"/>
          <w:szCs w:val="24"/>
        </w:rPr>
        <w:t>Close</w:t>
      </w:r>
      <w:r w:rsidR="00AE2F97">
        <w:rPr>
          <w:rFonts w:ascii="Times New Roman" w:hAnsi="Times New Roman" w:cs="Times New Roman"/>
          <w:sz w:val="24"/>
          <w:szCs w:val="24"/>
        </w:rPr>
        <w:t xml:space="preserve"> (</w:t>
      </w:r>
      <w:r w:rsidRPr="00A049C6">
        <w:rPr>
          <w:rFonts w:ascii="Times New Roman" w:hAnsi="Times New Roman" w:cs="Times New Roman"/>
          <w:sz w:val="24"/>
          <w:szCs w:val="24"/>
        </w:rPr>
        <w:t>2007</w:t>
      </w:r>
      <w:r w:rsidR="00AE2F9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and in </w:t>
      </w:r>
      <w:r w:rsidRPr="00A049C6">
        <w:rPr>
          <w:rFonts w:ascii="Times New Roman" w:hAnsi="Times New Roman" w:cs="Times New Roman"/>
          <w:sz w:val="24"/>
          <w:szCs w:val="24"/>
        </w:rPr>
        <w:t xml:space="preserve">Wells, Ritchie and McPherson </w:t>
      </w:r>
      <w:r w:rsidR="001B3346">
        <w:rPr>
          <w:rFonts w:ascii="Times New Roman" w:hAnsi="Times New Roman" w:cs="Times New Roman"/>
          <w:sz w:val="24"/>
          <w:szCs w:val="24"/>
        </w:rPr>
        <w:t>(</w:t>
      </w:r>
      <w:r w:rsidRPr="00A049C6">
        <w:rPr>
          <w:rFonts w:ascii="Times New Roman" w:hAnsi="Times New Roman" w:cs="Times New Roman"/>
          <w:sz w:val="24"/>
          <w:szCs w:val="24"/>
        </w:rPr>
        <w:t>2013</w:t>
      </w:r>
      <w:r w:rsidR="001B334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049C6">
        <w:rPr>
          <w:rFonts w:ascii="Times New Roman" w:hAnsi="Times New Roman" w:cs="Times New Roman"/>
          <w:sz w:val="24"/>
          <w:szCs w:val="24"/>
        </w:rPr>
        <w:t xml:space="preserve">The photographer and researcher John Collier </w:t>
      </w:r>
      <w:r>
        <w:rPr>
          <w:rFonts w:ascii="Times New Roman" w:hAnsi="Times New Roman" w:cs="Times New Roman"/>
          <w:sz w:val="24"/>
          <w:szCs w:val="24"/>
        </w:rPr>
        <w:t xml:space="preserve">is initially associated with </w:t>
      </w:r>
      <w:r w:rsidRPr="00A049C6">
        <w:rPr>
          <w:rFonts w:ascii="Times New Roman" w:hAnsi="Times New Roman" w:cs="Times New Roman"/>
          <w:sz w:val="24"/>
          <w:szCs w:val="24"/>
        </w:rPr>
        <w:t>the term ‘photo-elicitation’ in 1957 during his exploration of the Canadian mental health systems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49C6">
        <w:rPr>
          <w:rFonts w:ascii="Times New Roman" w:hAnsi="Times New Roman" w:cs="Times New Roman"/>
          <w:sz w:val="24"/>
          <w:szCs w:val="24"/>
        </w:rPr>
        <w:t xml:space="preserve"> and in 1960 a text </w:t>
      </w:r>
      <w:r>
        <w:rPr>
          <w:rFonts w:ascii="Times New Roman" w:hAnsi="Times New Roman" w:cs="Times New Roman"/>
          <w:sz w:val="24"/>
          <w:szCs w:val="24"/>
        </w:rPr>
        <w:t xml:space="preserve">was produced that was </w:t>
      </w:r>
      <w:r w:rsidRPr="00A049C6">
        <w:rPr>
          <w:rFonts w:ascii="Times New Roman" w:hAnsi="Times New Roman" w:cs="Times New Roman"/>
          <w:sz w:val="24"/>
          <w:szCs w:val="24"/>
        </w:rPr>
        <w:t xml:space="preserve">based on his fieldwork involving the use </w:t>
      </w:r>
      <w:r w:rsidRPr="00A049C6">
        <w:rPr>
          <w:rFonts w:ascii="Times New Roman" w:hAnsi="Times New Roman" w:cs="Times New Roman"/>
          <w:sz w:val="24"/>
          <w:szCs w:val="24"/>
        </w:rPr>
        <w:lastRenderedPageBreak/>
        <w:t>of images and interviewing.</w:t>
      </w:r>
      <w:r>
        <w:rPr>
          <w:rFonts w:ascii="Times New Roman" w:hAnsi="Times New Roman" w:cs="Times New Roman"/>
          <w:sz w:val="24"/>
          <w:szCs w:val="24"/>
        </w:rPr>
        <w:t xml:space="preserve"> The s</w:t>
      </w:r>
      <w:r w:rsidRPr="00A049C6">
        <w:rPr>
          <w:rFonts w:ascii="Times New Roman" w:hAnsi="Times New Roman" w:cs="Times New Roman"/>
          <w:sz w:val="24"/>
          <w:szCs w:val="24"/>
        </w:rPr>
        <w:t>ociologists Harper (1986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049C6">
        <w:rPr>
          <w:rFonts w:ascii="Times New Roman" w:hAnsi="Times New Roman" w:cs="Times New Roman"/>
          <w:sz w:val="24"/>
          <w:szCs w:val="24"/>
        </w:rPr>
        <w:t xml:space="preserve"> 2002) and Banks (2001) helped to develop photo-elicitation as a research method </w:t>
      </w:r>
      <w:r>
        <w:rPr>
          <w:rFonts w:ascii="Times New Roman" w:hAnsi="Times New Roman" w:cs="Times New Roman"/>
          <w:sz w:val="24"/>
          <w:szCs w:val="24"/>
        </w:rPr>
        <w:t xml:space="preserve">involving </w:t>
      </w:r>
      <w:r w:rsidRPr="00A049C6">
        <w:rPr>
          <w:rFonts w:ascii="Times New Roman" w:hAnsi="Times New Roman" w:cs="Times New Roman"/>
          <w:sz w:val="24"/>
          <w:szCs w:val="24"/>
        </w:rPr>
        <w:t xml:space="preserve">photographs </w:t>
      </w:r>
      <w:r>
        <w:rPr>
          <w:rFonts w:ascii="Times New Roman" w:hAnsi="Times New Roman" w:cs="Times New Roman"/>
          <w:sz w:val="24"/>
          <w:szCs w:val="24"/>
        </w:rPr>
        <w:t xml:space="preserve">as a key part of the </w:t>
      </w:r>
      <w:r w:rsidRPr="00A049C6">
        <w:rPr>
          <w:rFonts w:ascii="Times New Roman" w:hAnsi="Times New Roman" w:cs="Times New Roman"/>
          <w:sz w:val="24"/>
          <w:szCs w:val="24"/>
        </w:rPr>
        <w:t xml:space="preserve">data collection </w:t>
      </w:r>
      <w:r>
        <w:rPr>
          <w:rFonts w:ascii="Times New Roman" w:hAnsi="Times New Roman" w:cs="Times New Roman"/>
          <w:sz w:val="24"/>
          <w:szCs w:val="24"/>
        </w:rPr>
        <w:t>process</w:t>
      </w:r>
      <w:r w:rsidRPr="00A049C6">
        <w:rPr>
          <w:rFonts w:ascii="Times New Roman" w:hAnsi="Times New Roman" w:cs="Times New Roman"/>
          <w:sz w:val="24"/>
          <w:szCs w:val="24"/>
        </w:rPr>
        <w:t xml:space="preserve">. Harper (2000) </w:t>
      </w:r>
      <w:r>
        <w:rPr>
          <w:rFonts w:ascii="Times New Roman" w:hAnsi="Times New Roman" w:cs="Times New Roman"/>
          <w:sz w:val="24"/>
          <w:szCs w:val="24"/>
        </w:rPr>
        <w:t xml:space="preserve">argues that the </w:t>
      </w:r>
      <w:r w:rsidRPr="00A049C6">
        <w:rPr>
          <w:rFonts w:ascii="Times New Roman" w:hAnsi="Times New Roman" w:cs="Times New Roman"/>
          <w:sz w:val="24"/>
          <w:szCs w:val="24"/>
        </w:rPr>
        <w:t xml:space="preserve">power of photo-elicitation </w:t>
      </w:r>
      <w:r>
        <w:rPr>
          <w:rFonts w:ascii="Times New Roman" w:hAnsi="Times New Roman" w:cs="Times New Roman"/>
          <w:sz w:val="24"/>
          <w:szCs w:val="24"/>
        </w:rPr>
        <w:t xml:space="preserve">rests </w:t>
      </w:r>
      <w:r w:rsidRPr="00A049C6">
        <w:rPr>
          <w:rFonts w:ascii="Times New Roman" w:hAnsi="Times New Roman" w:cs="Times New Roman"/>
          <w:sz w:val="24"/>
          <w:szCs w:val="24"/>
        </w:rPr>
        <w:t xml:space="preserve">in </w:t>
      </w:r>
      <w:r w:rsidR="00C73402">
        <w:rPr>
          <w:rFonts w:ascii="Times New Roman" w:hAnsi="Times New Roman" w:cs="Times New Roman"/>
          <w:sz w:val="24"/>
          <w:szCs w:val="24"/>
        </w:rPr>
        <w:t xml:space="preserve">gathering </w:t>
      </w:r>
      <w:r w:rsidRPr="00A049C6">
        <w:rPr>
          <w:rFonts w:ascii="Times New Roman" w:hAnsi="Times New Roman" w:cs="Times New Roman"/>
          <w:sz w:val="24"/>
          <w:szCs w:val="24"/>
        </w:rPr>
        <w:t>the participants’ interpretation</w:t>
      </w:r>
      <w:r>
        <w:rPr>
          <w:rFonts w:ascii="Times New Roman" w:hAnsi="Times New Roman" w:cs="Times New Roman"/>
          <w:sz w:val="24"/>
          <w:szCs w:val="24"/>
        </w:rPr>
        <w:t xml:space="preserve">s of the social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world, </w:t>
      </w:r>
      <w:r w:rsidRPr="00A049C6">
        <w:rPr>
          <w:rFonts w:ascii="Times New Roman" w:hAnsi="Times New Roman" w:cs="Times New Roman"/>
          <w:sz w:val="24"/>
          <w:szCs w:val="24"/>
        </w:rPr>
        <w:t xml:space="preserve"> from</w:t>
      </w:r>
      <w:proofErr w:type="gramEnd"/>
      <w:r w:rsidRPr="00A04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049C6">
        <w:rPr>
          <w:rFonts w:ascii="Times New Roman" w:hAnsi="Times New Roman" w:cs="Times New Roman"/>
          <w:sz w:val="24"/>
          <w:szCs w:val="24"/>
        </w:rPr>
        <w:t>captur</w:t>
      </w:r>
      <w:r>
        <w:rPr>
          <w:rFonts w:ascii="Times New Roman" w:hAnsi="Times New Roman" w:cs="Times New Roman"/>
          <w:sz w:val="24"/>
          <w:szCs w:val="24"/>
        </w:rPr>
        <w:t xml:space="preserve">ing of images to their subsequent use for reflective dialogue. </w:t>
      </w:r>
      <w:r w:rsidRPr="00A049C6"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9C6">
        <w:rPr>
          <w:rFonts w:ascii="Times New Roman" w:hAnsi="Times New Roman" w:cs="Times New Roman"/>
          <w:sz w:val="24"/>
          <w:szCs w:val="24"/>
        </w:rPr>
        <w:t xml:space="preserve"> approach focus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A049C6">
        <w:rPr>
          <w:rFonts w:ascii="Times New Roman" w:hAnsi="Times New Roman" w:cs="Times New Roman"/>
          <w:sz w:val="24"/>
          <w:szCs w:val="24"/>
        </w:rPr>
        <w:t xml:space="preserve"> on images </w:t>
      </w:r>
      <w:r>
        <w:rPr>
          <w:rFonts w:ascii="Times New Roman" w:hAnsi="Times New Roman" w:cs="Times New Roman"/>
          <w:sz w:val="24"/>
          <w:szCs w:val="24"/>
        </w:rPr>
        <w:t xml:space="preserve">that are </w:t>
      </w:r>
      <w:r w:rsidR="00B80EF6">
        <w:rPr>
          <w:rFonts w:ascii="Times New Roman" w:hAnsi="Times New Roman" w:cs="Times New Roman"/>
          <w:sz w:val="24"/>
          <w:szCs w:val="24"/>
        </w:rPr>
        <w:t xml:space="preserve">chosen </w:t>
      </w:r>
      <w:r w:rsidRPr="00A049C6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 xml:space="preserve">the research </w:t>
      </w:r>
      <w:r w:rsidRPr="00A049C6">
        <w:rPr>
          <w:rFonts w:ascii="Times New Roman" w:hAnsi="Times New Roman" w:cs="Times New Roman"/>
          <w:sz w:val="24"/>
          <w:szCs w:val="24"/>
        </w:rPr>
        <w:t xml:space="preserve">participants prior to </w:t>
      </w:r>
      <w:r>
        <w:rPr>
          <w:rFonts w:ascii="Times New Roman" w:hAnsi="Times New Roman" w:cs="Times New Roman"/>
          <w:sz w:val="24"/>
          <w:szCs w:val="24"/>
        </w:rPr>
        <w:t>the research interviews</w:t>
      </w:r>
      <w:r w:rsidR="000E1F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the  </w:t>
      </w:r>
      <w:r w:rsidRPr="00A049C6">
        <w:rPr>
          <w:rFonts w:ascii="Times New Roman" w:hAnsi="Times New Roman" w:cs="Times New Roman"/>
          <w:sz w:val="24"/>
          <w:szCs w:val="24"/>
        </w:rPr>
        <w:t>images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can be </w:t>
      </w:r>
      <w:r w:rsidRPr="00A049C6">
        <w:rPr>
          <w:rFonts w:ascii="Times New Roman" w:hAnsi="Times New Roman" w:cs="Times New Roman"/>
          <w:sz w:val="24"/>
          <w:szCs w:val="24"/>
        </w:rPr>
        <w:t xml:space="preserve">single or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049C6">
        <w:rPr>
          <w:rFonts w:ascii="Times New Roman" w:hAnsi="Times New Roman" w:cs="Times New Roman"/>
          <w:sz w:val="24"/>
          <w:szCs w:val="24"/>
        </w:rPr>
        <w:t xml:space="preserve">series of images </w:t>
      </w:r>
      <w:r>
        <w:rPr>
          <w:rFonts w:ascii="Times New Roman" w:hAnsi="Times New Roman" w:cs="Times New Roman"/>
          <w:sz w:val="24"/>
          <w:szCs w:val="24"/>
        </w:rPr>
        <w:t xml:space="preserve">that are </w:t>
      </w:r>
      <w:r w:rsidRPr="00A049C6">
        <w:rPr>
          <w:rFonts w:ascii="Times New Roman" w:hAnsi="Times New Roman" w:cs="Times New Roman"/>
          <w:sz w:val="24"/>
          <w:szCs w:val="24"/>
        </w:rPr>
        <w:t xml:space="preserve">compiled on the basis of </w:t>
      </w:r>
      <w:r>
        <w:rPr>
          <w:rFonts w:ascii="Times New Roman" w:hAnsi="Times New Roman" w:cs="Times New Roman"/>
          <w:sz w:val="24"/>
          <w:szCs w:val="24"/>
        </w:rPr>
        <w:t xml:space="preserve">their </w:t>
      </w:r>
      <w:r w:rsidRPr="00A049C6">
        <w:rPr>
          <w:rFonts w:ascii="Times New Roman" w:hAnsi="Times New Roman" w:cs="Times New Roman"/>
          <w:sz w:val="24"/>
          <w:szCs w:val="24"/>
        </w:rPr>
        <w:t xml:space="preserve">significance </w:t>
      </w:r>
      <w:r>
        <w:rPr>
          <w:rFonts w:ascii="Times New Roman" w:hAnsi="Times New Roman" w:cs="Times New Roman"/>
          <w:sz w:val="24"/>
          <w:szCs w:val="24"/>
        </w:rPr>
        <w:t xml:space="preserve">for the research </w:t>
      </w:r>
      <w:r w:rsidRPr="00A049C6">
        <w:rPr>
          <w:rFonts w:ascii="Times New Roman" w:hAnsi="Times New Roman" w:cs="Times New Roman"/>
          <w:sz w:val="24"/>
          <w:szCs w:val="24"/>
        </w:rPr>
        <w:t>participants (Pink 200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049C6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Moreover, </w:t>
      </w:r>
      <w:r>
        <w:rPr>
          <w:rFonts w:ascii="Times New Roman" w:hAnsi="Times New Roman" w:cs="Times New Roman"/>
          <w:sz w:val="24"/>
          <w:szCs w:val="24"/>
          <w:lang w:val="en-US" w:eastAsia="en-GB"/>
        </w:rPr>
        <w:t xml:space="preserve">this process of using a </w:t>
      </w:r>
      <w:r w:rsidRPr="00A049C6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single </w:t>
      </w:r>
      <w:r>
        <w:rPr>
          <w:rFonts w:ascii="Times New Roman" w:hAnsi="Times New Roman" w:cs="Times New Roman"/>
          <w:sz w:val="24"/>
          <w:szCs w:val="24"/>
          <w:lang w:val="en-US" w:eastAsia="en-GB"/>
        </w:rPr>
        <w:t xml:space="preserve">photo </w:t>
      </w:r>
      <w:r w:rsidRPr="00A049C6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or collections of photos </w:t>
      </w:r>
      <w:r>
        <w:rPr>
          <w:rFonts w:ascii="Times New Roman" w:hAnsi="Times New Roman" w:cs="Times New Roman"/>
          <w:sz w:val="24"/>
          <w:szCs w:val="24"/>
          <w:lang w:val="en-US" w:eastAsia="en-GB"/>
        </w:rPr>
        <w:t xml:space="preserve">is applied during the research </w:t>
      </w:r>
      <w:r w:rsidRPr="00A049C6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interviews </w:t>
      </w:r>
      <w:r>
        <w:rPr>
          <w:rFonts w:ascii="Times New Roman" w:hAnsi="Times New Roman" w:cs="Times New Roman"/>
          <w:sz w:val="24"/>
          <w:szCs w:val="24"/>
          <w:lang w:val="en-US" w:eastAsia="en-GB"/>
        </w:rPr>
        <w:t xml:space="preserve">to reflect on the </w:t>
      </w:r>
      <w:r w:rsidRPr="00A049C6">
        <w:rPr>
          <w:rFonts w:ascii="Times New Roman" w:hAnsi="Times New Roman" w:cs="Times New Roman"/>
          <w:sz w:val="24"/>
          <w:szCs w:val="24"/>
          <w:lang w:val="en-US" w:eastAsia="en-GB"/>
        </w:rPr>
        <w:t>participants’ values, attitudes</w:t>
      </w:r>
      <w:r>
        <w:rPr>
          <w:rFonts w:ascii="Times New Roman" w:hAnsi="Times New Roman" w:cs="Times New Roman"/>
          <w:sz w:val="24"/>
          <w:szCs w:val="24"/>
          <w:lang w:val="en-US" w:eastAsia="en-GB"/>
        </w:rPr>
        <w:t>,</w:t>
      </w:r>
      <w:r w:rsidRPr="00A049C6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 and beliefs. </w:t>
      </w:r>
    </w:p>
    <w:p w14:paraId="5BC04039" w14:textId="5310D6F4" w:rsidR="008C4DD4" w:rsidRDefault="008C4DD4" w:rsidP="00272C01">
      <w:pPr>
        <w:spacing w:before="0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 w:eastAsia="en-GB"/>
        </w:rPr>
      </w:pP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Data collection through visual methodologies </w:t>
      </w:r>
      <w:r w:rsidR="00C36C6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holds the potential to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allow researcher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to </w:t>
      </w:r>
      <w:r w:rsidR="00C36C6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gather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material that would otherwise be </w:t>
      </w:r>
      <w:r w:rsidR="00C2641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harder to obtain via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traditional qualitative </w:t>
      </w:r>
      <w:r w:rsidR="008B22F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research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approaches. </w:t>
      </w:r>
      <w:r w:rsidR="008B22F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This is made evident, </w:t>
      </w:r>
      <w:proofErr w:type="gramStart"/>
      <w:r w:rsidR="008B22F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 particular</w:t>
      </w:r>
      <w:r w:rsidR="008B22F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with</w:t>
      </w:r>
      <w:proofErr w:type="gramEnd"/>
      <w:r w:rsidR="008B22F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78588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the engagement with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social and emotional perspectives</w:t>
      </w:r>
      <w:r w:rsidR="00B723A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that in turn inform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individual values</w:t>
      </w:r>
      <w:r w:rsidR="00B723A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subjectivities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(Richard and </w:t>
      </w:r>
      <w:proofErr w:type="spellStart"/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Lahman</w:t>
      </w:r>
      <w:proofErr w:type="spellEnd"/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4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). As an example, photographs can be used to stimulate discussions around </w:t>
      </w:r>
      <w:r w:rsidR="0002040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topics </w:t>
      </w:r>
      <w:r w:rsidR="00CC197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that may appear to be ‘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uncomfortable</w:t>
      </w:r>
      <w:r w:rsidR="00CC197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’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</w:t>
      </w:r>
      <w:r w:rsidR="009C44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formally structured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interviews, </w:t>
      </w:r>
      <w:r w:rsidR="00CC197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and this is one of the reasons for the growing popularity of the application of visual methods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across the social sciences.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082E9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Moreover,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photograph</w:t>
      </w:r>
      <w:r w:rsidR="00EF36C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can carry meanings that </w:t>
      </w:r>
      <w:r w:rsidR="00EF36C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transcend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words</w:t>
      </w:r>
      <w:r w:rsidR="00EF36C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</w:t>
      </w:r>
      <w:r w:rsidR="002F2CC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with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Cohen, Manion and Morrison (2018) </w:t>
      </w:r>
      <w:r w:rsidR="0073215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argu</w:t>
      </w:r>
      <w:r w:rsidR="002F2CC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ing</w:t>
      </w:r>
      <w:r w:rsidR="0073215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that in consequence, </w:t>
      </w:r>
      <w:r w:rsidR="0082282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the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research participant</w:t>
      </w:r>
      <w:r w:rsidR="0073215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73215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can use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images to describe mood</w:t>
      </w:r>
      <w:r w:rsidR="0073215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atmosphere</w:t>
      </w:r>
      <w:r w:rsidR="0073215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="001800D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rich, detailed, and holistic ways.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Furthermore, by allowing </w:t>
      </w:r>
      <w:r w:rsidR="001800D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the research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participants choice, photo-elicitation can empower individuals</w:t>
      </w:r>
      <w:r w:rsidR="0020144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and this helps in making the research process as </w:t>
      </w:r>
      <w:r w:rsidR="00A01E5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inclusive </w:t>
      </w:r>
      <w:r w:rsidR="0020144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as possible</w:t>
      </w:r>
      <w:r w:rsidR="00775D6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(Barton 2015)</w:t>
      </w:r>
      <w:r w:rsidR="0020144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Meo</w:t>
      </w:r>
      <w:proofErr w:type="spellEnd"/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(2010) and Elliot</w:t>
      </w:r>
      <w:r w:rsidR="005A7C2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Reid</w:t>
      </w:r>
      <w:r w:rsidR="000D19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="005A7C2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</w:t>
      </w:r>
      <w:proofErr w:type="spellStart"/>
      <w:r w:rsidR="005A7C2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Baumfield</w:t>
      </w:r>
      <w:proofErr w:type="spellEnd"/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(2016) argue that this</w:t>
      </w:r>
      <w:r w:rsidR="00497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form of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participant-led </w:t>
      </w:r>
      <w:r w:rsidR="00497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qualitative research helps in building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rapport and trust with</w:t>
      </w:r>
      <w:r w:rsidR="0049739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 the research process</w:t>
      </w:r>
      <w:r w:rsidR="002E3F9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and that this enables the </w:t>
      </w:r>
      <w:r w:rsidRPr="00FC27D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researcher</w:t>
      </w:r>
      <w:r w:rsidR="002E3F9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to use emotion</w:t>
      </w:r>
      <w:r w:rsidR="00272C0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intuition in helpful ways within the research process. </w:t>
      </w:r>
    </w:p>
    <w:p w14:paraId="0A4E6E6A" w14:textId="7A7E1BB3" w:rsidR="00FC27D5" w:rsidRDefault="006135E7" w:rsidP="00FC27D5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GB"/>
        </w:rPr>
        <w:lastRenderedPageBreak/>
        <w:t>In this research project, a</w:t>
      </w:r>
      <w:r w:rsidRPr="00A049C6">
        <w:rPr>
          <w:rFonts w:ascii="Times New Roman" w:hAnsi="Times New Roman" w:cs="Times New Roman"/>
          <w:sz w:val="24"/>
          <w:szCs w:val="24"/>
        </w:rPr>
        <w:t xml:space="preserve"> total of 36 one-to-one digitally recorded semi-structured photo-interviews were conducted</w:t>
      </w:r>
      <w:r>
        <w:rPr>
          <w:rFonts w:ascii="Times New Roman" w:hAnsi="Times New Roman" w:cs="Times New Roman"/>
          <w:sz w:val="24"/>
          <w:szCs w:val="24"/>
        </w:rPr>
        <w:t>, and the research</w:t>
      </w:r>
      <w:r w:rsidRPr="00A04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049C6">
        <w:rPr>
          <w:rFonts w:ascii="Times New Roman" w:hAnsi="Times New Roman" w:cs="Times New Roman"/>
          <w:sz w:val="24"/>
          <w:szCs w:val="24"/>
        </w:rPr>
        <w:t xml:space="preserve">articipants included students from all three years of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049C6">
        <w:rPr>
          <w:rFonts w:ascii="Times New Roman" w:hAnsi="Times New Roman" w:cs="Times New Roman"/>
          <w:sz w:val="24"/>
          <w:szCs w:val="24"/>
        </w:rPr>
        <w:t xml:space="preserve">CSS degree </w:t>
      </w:r>
      <w:r>
        <w:rPr>
          <w:rFonts w:ascii="Times New Roman" w:hAnsi="Times New Roman" w:cs="Times New Roman"/>
          <w:sz w:val="24"/>
          <w:szCs w:val="24"/>
        </w:rPr>
        <w:t xml:space="preserve">programme </w:t>
      </w:r>
      <w:r w:rsidRPr="00A049C6">
        <w:rPr>
          <w:rFonts w:ascii="Times New Roman" w:hAnsi="Times New Roman" w:cs="Times New Roman"/>
          <w:sz w:val="24"/>
          <w:szCs w:val="24"/>
        </w:rPr>
        <w:t xml:space="preserve">(n=30), </w:t>
      </w:r>
      <w:r>
        <w:rPr>
          <w:rFonts w:ascii="Times New Roman" w:hAnsi="Times New Roman" w:cs="Times New Roman"/>
          <w:sz w:val="24"/>
          <w:szCs w:val="24"/>
        </w:rPr>
        <w:t xml:space="preserve">some </w:t>
      </w:r>
      <w:r w:rsidRPr="00A049C6">
        <w:rPr>
          <w:rFonts w:ascii="Times New Roman" w:hAnsi="Times New Roman" w:cs="Times New Roman"/>
          <w:sz w:val="24"/>
          <w:szCs w:val="24"/>
        </w:rPr>
        <w:t>former students (n=3)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49C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academic </w:t>
      </w:r>
      <w:r w:rsidRPr="00A049C6">
        <w:rPr>
          <w:rFonts w:ascii="Times New Roman" w:hAnsi="Times New Roman" w:cs="Times New Roman"/>
          <w:sz w:val="24"/>
          <w:szCs w:val="24"/>
        </w:rPr>
        <w:t xml:space="preserve">staff (n=3) </w:t>
      </w:r>
      <w:r>
        <w:rPr>
          <w:rFonts w:ascii="Times New Roman" w:hAnsi="Times New Roman" w:cs="Times New Roman"/>
          <w:sz w:val="24"/>
          <w:szCs w:val="24"/>
        </w:rPr>
        <w:t>working on the degree programme. The research aimed at ‘</w:t>
      </w:r>
      <w:r w:rsidRPr="00D7090E">
        <w:rPr>
          <w:rFonts w:ascii="Times New Roman" w:hAnsi="Times New Roman" w:cs="Times New Roman"/>
          <w:sz w:val="24"/>
          <w:szCs w:val="24"/>
        </w:rPr>
        <w:t>u</w:t>
      </w:r>
      <w:r w:rsidRPr="00D7090E">
        <w:rPr>
          <w:rStyle w:val="Strong"/>
          <w:rFonts w:ascii="Times New Roman" w:eastAsiaTheme="majorEastAsia" w:hAnsi="Times New Roman" w:cs="Times New Roman"/>
          <w:b w:val="0"/>
          <w:bCs w:val="0"/>
          <w:sz w:val="24"/>
          <w:szCs w:val="24"/>
        </w:rPr>
        <w:t>nderstanding behaviour and the meaning of that behaviour in a specific social context’ (Bryman, 2004</w:t>
      </w:r>
      <w:r>
        <w:rPr>
          <w:rStyle w:val="Strong"/>
          <w:rFonts w:ascii="Times New Roman" w:eastAsiaTheme="majorEastAsia" w:hAnsi="Times New Roman" w:cs="Times New Roman"/>
          <w:b w:val="0"/>
          <w:bCs w:val="0"/>
          <w:sz w:val="24"/>
          <w:szCs w:val="24"/>
        </w:rPr>
        <w:t>, 2</w:t>
      </w:r>
      <w:r w:rsidRPr="00D7090E">
        <w:rPr>
          <w:rStyle w:val="Strong"/>
          <w:rFonts w:ascii="Times New Roman" w:eastAsiaTheme="majorEastAsia" w:hAnsi="Times New Roman" w:cs="Times New Roman"/>
          <w:b w:val="0"/>
          <w:bCs w:val="0"/>
          <w:sz w:val="24"/>
          <w:szCs w:val="24"/>
        </w:rPr>
        <w:t>7)</w:t>
      </w:r>
      <w:r w:rsidRPr="00D7090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research transcripts were analysed by constant </w:t>
      </w:r>
      <w:r w:rsidR="005C625C">
        <w:rPr>
          <w:rFonts w:ascii="Times New Roman" w:hAnsi="Times New Roman" w:cs="Times New Roman"/>
          <w:sz w:val="24"/>
          <w:szCs w:val="24"/>
        </w:rPr>
        <w:t>comparison,</w:t>
      </w:r>
      <w:r>
        <w:rPr>
          <w:rFonts w:ascii="Times New Roman" w:hAnsi="Times New Roman" w:cs="Times New Roman"/>
          <w:sz w:val="24"/>
          <w:szCs w:val="24"/>
        </w:rPr>
        <w:t xml:space="preserve"> and this was informed by the work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Mehan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(1979) and Seale (1999) and Braun and Clarke (2006).  </w:t>
      </w:r>
      <w:proofErr w:type="gramStart"/>
      <w:r>
        <w:rPr>
          <w:rFonts w:ascii="Times New Roman" w:hAnsi="Times New Roman" w:cs="Times New Roman"/>
          <w:sz w:val="24"/>
          <w:szCs w:val="24"/>
        </w:rPr>
        <w:t>All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research participants were provided with the opportunity to read through the research transcripts and provide further comments, retractions, or alterations if they wished </w:t>
      </w:r>
      <w:r w:rsidRPr="004D5767">
        <w:rPr>
          <w:rFonts w:ascii="Times New Roman" w:hAnsi="Times New Roman" w:cs="Times New Roman"/>
          <w:sz w:val="24"/>
          <w:szCs w:val="24"/>
        </w:rPr>
        <w:t>(Merriam 2009)</w:t>
      </w:r>
      <w:r>
        <w:rPr>
          <w:rFonts w:ascii="Times New Roman" w:hAnsi="Times New Roman" w:cs="Times New Roman"/>
          <w:sz w:val="24"/>
          <w:szCs w:val="24"/>
        </w:rPr>
        <w:t xml:space="preserve">, and the research participants were subsequently anonymised following the recommendations of the research ethics committee of the University. </w:t>
      </w:r>
    </w:p>
    <w:p w14:paraId="4BA3877C" w14:textId="3A301530" w:rsidR="006E5617" w:rsidRDefault="006E5617" w:rsidP="006E56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Findings</w:t>
      </w:r>
      <w:r w:rsidR="00FE45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4C0FD5" w14:textId="13C78A21" w:rsidR="00354343" w:rsidRDefault="004323E4" w:rsidP="00B269B9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4323E4">
        <w:rPr>
          <w:rFonts w:ascii="Times New Roman" w:hAnsi="Times New Roman" w:cs="Times New Roman"/>
          <w:bCs/>
          <w:sz w:val="24"/>
          <w:szCs w:val="24"/>
        </w:rPr>
        <w:t>The research</w:t>
      </w:r>
      <w:r>
        <w:rPr>
          <w:rFonts w:ascii="Times New Roman" w:hAnsi="Times New Roman" w:cs="Times New Roman"/>
          <w:bCs/>
          <w:sz w:val="24"/>
          <w:szCs w:val="24"/>
        </w:rPr>
        <w:t xml:space="preserve"> reveals two key findings</w:t>
      </w:r>
      <w:r w:rsidR="00F27D5A">
        <w:rPr>
          <w:rFonts w:ascii="Times New Roman" w:hAnsi="Times New Roman" w:cs="Times New Roman"/>
          <w:bCs/>
          <w:sz w:val="24"/>
          <w:szCs w:val="24"/>
        </w:rPr>
        <w:t xml:space="preserve">: 1. The policymaker views of the purpose of </w:t>
      </w:r>
      <w:r w:rsidR="0022206A">
        <w:rPr>
          <w:rFonts w:ascii="Times New Roman" w:hAnsi="Times New Roman" w:cs="Times New Roman"/>
          <w:bCs/>
          <w:sz w:val="24"/>
          <w:szCs w:val="24"/>
        </w:rPr>
        <w:t xml:space="preserve">post-compulsory </w:t>
      </w:r>
      <w:r w:rsidR="00F27D5A">
        <w:rPr>
          <w:rFonts w:ascii="Times New Roman" w:hAnsi="Times New Roman" w:cs="Times New Roman"/>
          <w:bCs/>
          <w:sz w:val="24"/>
          <w:szCs w:val="24"/>
        </w:rPr>
        <w:t xml:space="preserve">education differ in significant ways from </w:t>
      </w:r>
      <w:r w:rsidR="00956ADD">
        <w:rPr>
          <w:rFonts w:ascii="Times New Roman" w:hAnsi="Times New Roman" w:cs="Times New Roman"/>
          <w:bCs/>
          <w:sz w:val="24"/>
          <w:szCs w:val="24"/>
        </w:rPr>
        <w:t>the CS</w:t>
      </w:r>
      <w:r w:rsidR="00452797">
        <w:rPr>
          <w:rFonts w:ascii="Times New Roman" w:hAnsi="Times New Roman" w:cs="Times New Roman"/>
          <w:bCs/>
          <w:sz w:val="24"/>
          <w:szCs w:val="24"/>
        </w:rPr>
        <w:t>S</w:t>
      </w:r>
      <w:r w:rsidR="00956A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797">
        <w:rPr>
          <w:rFonts w:ascii="Times New Roman" w:hAnsi="Times New Roman" w:cs="Times New Roman"/>
          <w:bCs/>
          <w:sz w:val="24"/>
          <w:szCs w:val="24"/>
        </w:rPr>
        <w:t xml:space="preserve">students </w:t>
      </w:r>
      <w:r w:rsidR="00956ADD">
        <w:rPr>
          <w:rFonts w:ascii="Times New Roman" w:hAnsi="Times New Roman" w:cs="Times New Roman"/>
          <w:bCs/>
          <w:sz w:val="24"/>
          <w:szCs w:val="24"/>
        </w:rPr>
        <w:t xml:space="preserve">and the </w:t>
      </w:r>
      <w:r w:rsidR="00452797">
        <w:rPr>
          <w:rFonts w:ascii="Times New Roman" w:hAnsi="Times New Roman" w:cs="Times New Roman"/>
          <w:bCs/>
          <w:sz w:val="24"/>
          <w:szCs w:val="24"/>
        </w:rPr>
        <w:t>academic tutors</w:t>
      </w:r>
      <w:r w:rsidR="00956ADD">
        <w:rPr>
          <w:rFonts w:ascii="Times New Roman" w:hAnsi="Times New Roman" w:cs="Times New Roman"/>
          <w:bCs/>
          <w:sz w:val="24"/>
          <w:szCs w:val="24"/>
        </w:rPr>
        <w:t>, and 2. The interpretation</w:t>
      </w:r>
      <w:r w:rsidR="0022206A">
        <w:rPr>
          <w:rFonts w:ascii="Times New Roman" w:hAnsi="Times New Roman" w:cs="Times New Roman"/>
          <w:bCs/>
          <w:sz w:val="24"/>
          <w:szCs w:val="24"/>
        </w:rPr>
        <w:t>s of the CS</w:t>
      </w:r>
      <w:r w:rsidR="00D26248">
        <w:rPr>
          <w:rFonts w:ascii="Times New Roman" w:hAnsi="Times New Roman" w:cs="Times New Roman"/>
          <w:bCs/>
          <w:sz w:val="24"/>
          <w:szCs w:val="24"/>
        </w:rPr>
        <w:t>S</w:t>
      </w:r>
      <w:r w:rsidR="002220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797">
        <w:rPr>
          <w:rFonts w:ascii="Times New Roman" w:hAnsi="Times New Roman" w:cs="Times New Roman"/>
          <w:bCs/>
          <w:sz w:val="24"/>
          <w:szCs w:val="24"/>
        </w:rPr>
        <w:t xml:space="preserve">students </w:t>
      </w:r>
      <w:r w:rsidR="0022206A">
        <w:rPr>
          <w:rFonts w:ascii="Times New Roman" w:hAnsi="Times New Roman" w:cs="Times New Roman"/>
          <w:bCs/>
          <w:sz w:val="24"/>
          <w:szCs w:val="24"/>
        </w:rPr>
        <w:t xml:space="preserve">and the </w:t>
      </w:r>
      <w:r w:rsidR="004B7C53">
        <w:rPr>
          <w:rFonts w:ascii="Times New Roman" w:hAnsi="Times New Roman" w:cs="Times New Roman"/>
          <w:bCs/>
          <w:sz w:val="24"/>
          <w:szCs w:val="24"/>
        </w:rPr>
        <w:t xml:space="preserve">academic tutors </w:t>
      </w:r>
      <w:r w:rsidR="0022206A">
        <w:rPr>
          <w:rFonts w:ascii="Times New Roman" w:hAnsi="Times New Roman" w:cs="Times New Roman"/>
          <w:bCs/>
          <w:sz w:val="24"/>
          <w:szCs w:val="24"/>
        </w:rPr>
        <w:t xml:space="preserve">about the purpose of post-compulsory education are </w:t>
      </w:r>
      <w:r w:rsidR="007E1484">
        <w:rPr>
          <w:rFonts w:ascii="Times New Roman" w:hAnsi="Times New Roman" w:cs="Times New Roman"/>
          <w:bCs/>
          <w:sz w:val="24"/>
          <w:szCs w:val="24"/>
        </w:rPr>
        <w:t xml:space="preserve">varied and highly subjective. </w:t>
      </w:r>
      <w:r w:rsidR="007E00ED">
        <w:rPr>
          <w:rFonts w:ascii="Times New Roman" w:hAnsi="Times New Roman" w:cs="Times New Roman"/>
          <w:bCs/>
          <w:sz w:val="24"/>
          <w:szCs w:val="24"/>
        </w:rPr>
        <w:t>51 images or ‘frames’ were collated during this research</w:t>
      </w:r>
      <w:r w:rsidR="0011547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E1B7A">
        <w:rPr>
          <w:rFonts w:ascii="Times New Roman" w:hAnsi="Times New Roman" w:cs="Times New Roman"/>
          <w:bCs/>
          <w:sz w:val="24"/>
          <w:szCs w:val="24"/>
        </w:rPr>
        <w:t xml:space="preserve">however, </w:t>
      </w:r>
      <w:r w:rsidR="00115477">
        <w:rPr>
          <w:rFonts w:ascii="Times New Roman" w:hAnsi="Times New Roman" w:cs="Times New Roman"/>
          <w:bCs/>
          <w:sz w:val="24"/>
          <w:szCs w:val="24"/>
        </w:rPr>
        <w:t xml:space="preserve">owing to the word limit of the journal, 10 </w:t>
      </w:r>
      <w:r w:rsidR="006D72BE">
        <w:rPr>
          <w:rFonts w:ascii="Times New Roman" w:hAnsi="Times New Roman" w:cs="Times New Roman"/>
          <w:bCs/>
          <w:sz w:val="24"/>
          <w:szCs w:val="24"/>
        </w:rPr>
        <w:t xml:space="preserve">frames of </w:t>
      </w:r>
      <w:r w:rsidR="00115477">
        <w:rPr>
          <w:rFonts w:ascii="Times New Roman" w:hAnsi="Times New Roman" w:cs="Times New Roman"/>
          <w:bCs/>
          <w:sz w:val="24"/>
          <w:szCs w:val="24"/>
        </w:rPr>
        <w:t xml:space="preserve">images </w:t>
      </w:r>
      <w:r w:rsidR="00C43746">
        <w:rPr>
          <w:rFonts w:ascii="Times New Roman" w:hAnsi="Times New Roman" w:cs="Times New Roman"/>
          <w:bCs/>
          <w:sz w:val="24"/>
          <w:szCs w:val="24"/>
        </w:rPr>
        <w:t xml:space="preserve">have been selected </w:t>
      </w:r>
      <w:r w:rsidR="00BE1B7A">
        <w:rPr>
          <w:rFonts w:ascii="Times New Roman" w:hAnsi="Times New Roman" w:cs="Times New Roman"/>
          <w:bCs/>
          <w:sz w:val="24"/>
          <w:szCs w:val="24"/>
        </w:rPr>
        <w:t>as being representative of the views of the research sample</w:t>
      </w:r>
      <w:r w:rsidR="00C43746">
        <w:rPr>
          <w:rFonts w:ascii="Times New Roman" w:hAnsi="Times New Roman" w:cs="Times New Roman"/>
          <w:bCs/>
          <w:sz w:val="24"/>
          <w:szCs w:val="24"/>
        </w:rPr>
        <w:t xml:space="preserve">. These 10 </w:t>
      </w:r>
      <w:r w:rsidR="0035723C">
        <w:rPr>
          <w:rFonts w:ascii="Times New Roman" w:hAnsi="Times New Roman" w:cs="Times New Roman"/>
          <w:bCs/>
          <w:sz w:val="24"/>
          <w:szCs w:val="24"/>
        </w:rPr>
        <w:t xml:space="preserve">frames </w:t>
      </w:r>
      <w:r w:rsidR="00FF17BE">
        <w:rPr>
          <w:rFonts w:ascii="Times New Roman" w:hAnsi="Times New Roman" w:cs="Times New Roman"/>
          <w:bCs/>
          <w:sz w:val="24"/>
          <w:szCs w:val="24"/>
        </w:rPr>
        <w:t xml:space="preserve">and the </w:t>
      </w:r>
      <w:r w:rsidR="0007677E">
        <w:rPr>
          <w:rFonts w:ascii="Times New Roman" w:hAnsi="Times New Roman" w:cs="Times New Roman"/>
          <w:bCs/>
          <w:sz w:val="24"/>
          <w:szCs w:val="24"/>
        </w:rPr>
        <w:t>subsequent reflection</w:t>
      </w:r>
      <w:r w:rsidR="00884A50">
        <w:rPr>
          <w:rFonts w:ascii="Times New Roman" w:hAnsi="Times New Roman" w:cs="Times New Roman"/>
          <w:bCs/>
          <w:sz w:val="24"/>
          <w:szCs w:val="24"/>
        </w:rPr>
        <w:t>s</w:t>
      </w:r>
      <w:r w:rsidR="0007677E">
        <w:rPr>
          <w:rFonts w:ascii="Times New Roman" w:hAnsi="Times New Roman" w:cs="Times New Roman"/>
          <w:bCs/>
          <w:sz w:val="24"/>
          <w:szCs w:val="24"/>
        </w:rPr>
        <w:t xml:space="preserve"> on these images </w:t>
      </w:r>
      <w:r w:rsidR="00E222D7">
        <w:rPr>
          <w:rFonts w:ascii="Times New Roman" w:hAnsi="Times New Roman" w:cs="Times New Roman"/>
          <w:bCs/>
          <w:sz w:val="24"/>
          <w:szCs w:val="24"/>
        </w:rPr>
        <w:t>are</w:t>
      </w:r>
      <w:r w:rsidR="0007677E">
        <w:rPr>
          <w:rFonts w:ascii="Times New Roman" w:hAnsi="Times New Roman" w:cs="Times New Roman"/>
          <w:bCs/>
          <w:sz w:val="24"/>
          <w:szCs w:val="24"/>
        </w:rPr>
        <w:t xml:space="preserve"> juxtaposed with the </w:t>
      </w:r>
      <w:r w:rsidR="00D04A49">
        <w:rPr>
          <w:rFonts w:ascii="Times New Roman" w:hAnsi="Times New Roman" w:cs="Times New Roman"/>
          <w:bCs/>
          <w:sz w:val="24"/>
          <w:szCs w:val="24"/>
        </w:rPr>
        <w:t xml:space="preserve">discourse </w:t>
      </w:r>
      <w:r w:rsidR="00034841">
        <w:rPr>
          <w:rFonts w:ascii="Times New Roman" w:hAnsi="Times New Roman" w:cs="Times New Roman"/>
          <w:bCs/>
          <w:sz w:val="24"/>
          <w:szCs w:val="24"/>
        </w:rPr>
        <w:t xml:space="preserve">that is present </w:t>
      </w:r>
      <w:r w:rsidR="00FF17BE">
        <w:rPr>
          <w:rFonts w:ascii="Times New Roman" w:hAnsi="Times New Roman" w:cs="Times New Roman"/>
          <w:bCs/>
          <w:sz w:val="24"/>
          <w:szCs w:val="24"/>
        </w:rPr>
        <w:t xml:space="preserve">in key policy documents </w:t>
      </w:r>
      <w:r w:rsidR="00444CC3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CA1780">
        <w:rPr>
          <w:rFonts w:ascii="Times New Roman" w:hAnsi="Times New Roman" w:cs="Times New Roman"/>
          <w:bCs/>
          <w:sz w:val="24"/>
          <w:szCs w:val="24"/>
        </w:rPr>
        <w:t xml:space="preserve">outline </w:t>
      </w:r>
      <w:r w:rsidR="00FF17BE">
        <w:rPr>
          <w:rFonts w:ascii="Times New Roman" w:hAnsi="Times New Roman" w:cs="Times New Roman"/>
          <w:bCs/>
          <w:sz w:val="24"/>
          <w:szCs w:val="24"/>
        </w:rPr>
        <w:t>the neoliberal policymakers’ interpretation of the purpose of</w:t>
      </w:r>
      <w:r w:rsidR="006F5204">
        <w:rPr>
          <w:rFonts w:ascii="Times New Roman" w:hAnsi="Times New Roman" w:cs="Times New Roman"/>
          <w:bCs/>
          <w:sz w:val="24"/>
          <w:szCs w:val="24"/>
        </w:rPr>
        <w:t xml:space="preserve"> post-compulsory education</w:t>
      </w:r>
      <w:r w:rsidR="00822355">
        <w:rPr>
          <w:rFonts w:ascii="Times New Roman" w:hAnsi="Times New Roman" w:cs="Times New Roman"/>
          <w:bCs/>
          <w:sz w:val="24"/>
          <w:szCs w:val="24"/>
        </w:rPr>
        <w:t xml:space="preserve"> in the UK</w:t>
      </w:r>
      <w:r w:rsidR="006F5204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34D2F1" w14:textId="5BB88249" w:rsidR="00354A5D" w:rsidRPr="00354A5D" w:rsidRDefault="00354A5D" w:rsidP="00B269B9">
      <w:pPr>
        <w:spacing w:line="48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54A5D">
        <w:rPr>
          <w:rFonts w:ascii="Times New Roman" w:hAnsi="Times New Roman" w:cs="Times New Roman"/>
          <w:bCs/>
          <w:sz w:val="24"/>
          <w:szCs w:val="24"/>
          <w:u w:val="single"/>
        </w:rPr>
        <w:t>Frame 1</w:t>
      </w:r>
    </w:p>
    <w:p w14:paraId="506B1285" w14:textId="2D263834" w:rsidR="00354A5D" w:rsidRDefault="00CB415F" w:rsidP="00B269B9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E46F743" wp14:editId="739E2DF4">
            <wp:extent cx="4366995" cy="2258313"/>
            <wp:effectExtent l="0" t="0" r="0" b="889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95" cy="225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39C5" w14:textId="0FEE6DD7" w:rsidR="00382738" w:rsidRDefault="00CB415F" w:rsidP="003827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first </w:t>
      </w:r>
      <w:r w:rsidR="0083758B">
        <w:rPr>
          <w:rFonts w:ascii="Times New Roman" w:hAnsi="Times New Roman" w:cs="Times New Roman"/>
          <w:bCs/>
          <w:sz w:val="24"/>
          <w:szCs w:val="24"/>
        </w:rPr>
        <w:t>photograph in th</w:t>
      </w:r>
      <w:r w:rsidR="00981000">
        <w:rPr>
          <w:rFonts w:ascii="Times New Roman" w:hAnsi="Times New Roman" w:cs="Times New Roman"/>
          <w:bCs/>
          <w:sz w:val="24"/>
          <w:szCs w:val="24"/>
        </w:rPr>
        <w:t>is</w:t>
      </w:r>
      <w:r w:rsidR="0083758B">
        <w:rPr>
          <w:rFonts w:ascii="Times New Roman" w:hAnsi="Times New Roman" w:cs="Times New Roman"/>
          <w:bCs/>
          <w:sz w:val="24"/>
          <w:szCs w:val="24"/>
        </w:rPr>
        <w:t xml:space="preserve"> section of the article reveals the thoughts of ‘Neil’</w:t>
      </w:r>
      <w:r w:rsidR="002A1347">
        <w:rPr>
          <w:rFonts w:ascii="Times New Roman" w:hAnsi="Times New Roman" w:cs="Times New Roman"/>
          <w:bCs/>
          <w:sz w:val="24"/>
          <w:szCs w:val="24"/>
        </w:rPr>
        <w:t>,</w:t>
      </w:r>
      <w:r w:rsidR="0083758B">
        <w:rPr>
          <w:rFonts w:ascii="Times New Roman" w:hAnsi="Times New Roman" w:cs="Times New Roman"/>
          <w:bCs/>
          <w:sz w:val="24"/>
          <w:szCs w:val="24"/>
        </w:rPr>
        <w:t xml:space="preserve"> a first year C</w:t>
      </w:r>
      <w:r w:rsidR="00370AB9">
        <w:rPr>
          <w:rFonts w:ascii="Times New Roman" w:hAnsi="Times New Roman" w:cs="Times New Roman"/>
          <w:bCs/>
          <w:sz w:val="24"/>
          <w:szCs w:val="24"/>
        </w:rPr>
        <w:t>SS student</w:t>
      </w:r>
      <w:r w:rsidR="005A19B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D6C0C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5A19BF">
        <w:rPr>
          <w:rFonts w:ascii="Times New Roman" w:hAnsi="Times New Roman" w:cs="Times New Roman"/>
          <w:bCs/>
          <w:sz w:val="24"/>
          <w:szCs w:val="24"/>
        </w:rPr>
        <w:t xml:space="preserve">the abbreviation </w:t>
      </w:r>
      <w:r w:rsidR="00814C85">
        <w:rPr>
          <w:rFonts w:ascii="Times New Roman" w:hAnsi="Times New Roman" w:cs="Times New Roman"/>
          <w:bCs/>
          <w:sz w:val="24"/>
          <w:szCs w:val="24"/>
        </w:rPr>
        <w:t>‘SEG’ refer</w:t>
      </w:r>
      <w:r w:rsidR="008D6C0C">
        <w:rPr>
          <w:rFonts w:ascii="Times New Roman" w:hAnsi="Times New Roman" w:cs="Times New Roman"/>
          <w:bCs/>
          <w:sz w:val="24"/>
          <w:szCs w:val="24"/>
        </w:rPr>
        <w:t xml:space="preserve">ring </w:t>
      </w:r>
      <w:r w:rsidR="00814C85">
        <w:rPr>
          <w:rFonts w:ascii="Times New Roman" w:hAnsi="Times New Roman" w:cs="Times New Roman"/>
          <w:bCs/>
          <w:sz w:val="24"/>
          <w:szCs w:val="24"/>
        </w:rPr>
        <w:t>to ‘socio-economic group’</w:t>
      </w:r>
      <w:r w:rsidR="005A19BF">
        <w:rPr>
          <w:rFonts w:ascii="Times New Roman" w:hAnsi="Times New Roman" w:cs="Times New Roman"/>
          <w:bCs/>
          <w:sz w:val="24"/>
          <w:szCs w:val="24"/>
        </w:rPr>
        <w:t xml:space="preserve">. The </w:t>
      </w:r>
      <w:r w:rsidR="001F614C">
        <w:rPr>
          <w:rFonts w:ascii="Times New Roman" w:hAnsi="Times New Roman" w:cs="Times New Roman"/>
          <w:bCs/>
          <w:sz w:val="24"/>
          <w:szCs w:val="24"/>
        </w:rPr>
        <w:t xml:space="preserve">image </w:t>
      </w:r>
      <w:r w:rsidR="00E3414C">
        <w:rPr>
          <w:rFonts w:ascii="Times New Roman" w:hAnsi="Times New Roman" w:cs="Times New Roman"/>
          <w:bCs/>
          <w:sz w:val="24"/>
          <w:szCs w:val="24"/>
        </w:rPr>
        <w:t xml:space="preserve">features </w:t>
      </w:r>
      <w:r w:rsidR="001F614C" w:rsidRPr="001F614C">
        <w:rPr>
          <w:rFonts w:ascii="Times New Roman" w:hAnsi="Times New Roman" w:cs="Times New Roman"/>
          <w:sz w:val="24"/>
          <w:szCs w:val="24"/>
        </w:rPr>
        <w:t>a gap between two buildings where a</w:t>
      </w:r>
      <w:r w:rsidR="00981000">
        <w:rPr>
          <w:rFonts w:ascii="Times New Roman" w:hAnsi="Times New Roman" w:cs="Times New Roman"/>
          <w:sz w:val="24"/>
          <w:szCs w:val="24"/>
        </w:rPr>
        <w:t xml:space="preserve"> third</w:t>
      </w:r>
      <w:r w:rsidR="001F614C" w:rsidRPr="001F614C">
        <w:rPr>
          <w:rFonts w:ascii="Times New Roman" w:hAnsi="Times New Roman" w:cs="Times New Roman"/>
          <w:sz w:val="24"/>
          <w:szCs w:val="24"/>
        </w:rPr>
        <w:t xml:space="preserve"> building once stood</w:t>
      </w:r>
      <w:r w:rsidR="00763BF9">
        <w:rPr>
          <w:rFonts w:ascii="Times New Roman" w:hAnsi="Times New Roman" w:cs="Times New Roman"/>
          <w:sz w:val="24"/>
          <w:szCs w:val="24"/>
        </w:rPr>
        <w:t xml:space="preserve">, and it is also </w:t>
      </w:r>
      <w:r w:rsidR="001F614C" w:rsidRPr="001F614C">
        <w:rPr>
          <w:rFonts w:ascii="Times New Roman" w:hAnsi="Times New Roman" w:cs="Times New Roman"/>
          <w:sz w:val="24"/>
          <w:szCs w:val="24"/>
        </w:rPr>
        <w:t xml:space="preserve">important to note that the image contains other significant features </w:t>
      </w:r>
      <w:r w:rsidR="00763BF9">
        <w:rPr>
          <w:rFonts w:ascii="Times New Roman" w:hAnsi="Times New Roman" w:cs="Times New Roman"/>
          <w:sz w:val="24"/>
          <w:szCs w:val="24"/>
        </w:rPr>
        <w:t xml:space="preserve">including </w:t>
      </w:r>
      <w:r w:rsidR="001F614C" w:rsidRPr="001F614C">
        <w:rPr>
          <w:rFonts w:ascii="Times New Roman" w:hAnsi="Times New Roman" w:cs="Times New Roman"/>
          <w:sz w:val="24"/>
          <w:szCs w:val="24"/>
        </w:rPr>
        <w:t>grey clouds</w:t>
      </w:r>
      <w:r w:rsidR="007E42FD">
        <w:rPr>
          <w:rFonts w:ascii="Times New Roman" w:hAnsi="Times New Roman" w:cs="Times New Roman"/>
          <w:sz w:val="24"/>
          <w:szCs w:val="24"/>
        </w:rPr>
        <w:t xml:space="preserve">, </w:t>
      </w:r>
      <w:r w:rsidR="001F614C" w:rsidRPr="001F614C">
        <w:rPr>
          <w:rFonts w:ascii="Times New Roman" w:hAnsi="Times New Roman" w:cs="Times New Roman"/>
          <w:sz w:val="24"/>
          <w:szCs w:val="24"/>
        </w:rPr>
        <w:t>and the area is fenced off</w:t>
      </w:r>
      <w:r w:rsidR="007E42FD">
        <w:rPr>
          <w:rFonts w:ascii="Times New Roman" w:hAnsi="Times New Roman" w:cs="Times New Roman"/>
          <w:sz w:val="24"/>
          <w:szCs w:val="24"/>
        </w:rPr>
        <w:t xml:space="preserve">. This </w:t>
      </w:r>
      <w:r w:rsidR="008D6C0C">
        <w:rPr>
          <w:rFonts w:ascii="Times New Roman" w:hAnsi="Times New Roman" w:cs="Times New Roman"/>
          <w:sz w:val="24"/>
          <w:szCs w:val="24"/>
        </w:rPr>
        <w:t xml:space="preserve">highlights </w:t>
      </w:r>
      <w:r w:rsidR="007E42FD">
        <w:rPr>
          <w:rFonts w:ascii="Times New Roman" w:hAnsi="Times New Roman" w:cs="Times New Roman"/>
          <w:sz w:val="24"/>
          <w:szCs w:val="24"/>
        </w:rPr>
        <w:t xml:space="preserve">the challenges that </w:t>
      </w:r>
      <w:proofErr w:type="gramStart"/>
      <w:r w:rsidR="007E42FD">
        <w:rPr>
          <w:rFonts w:ascii="Times New Roman" w:hAnsi="Times New Roman" w:cs="Times New Roman"/>
          <w:sz w:val="24"/>
          <w:szCs w:val="24"/>
        </w:rPr>
        <w:t>a number of</w:t>
      </w:r>
      <w:proofErr w:type="gramEnd"/>
      <w:r w:rsidR="007E42FD">
        <w:rPr>
          <w:rFonts w:ascii="Times New Roman" w:hAnsi="Times New Roman" w:cs="Times New Roman"/>
          <w:sz w:val="24"/>
          <w:szCs w:val="24"/>
        </w:rPr>
        <w:t xml:space="preserve"> students face in </w:t>
      </w:r>
      <w:r w:rsidR="00A576F3">
        <w:rPr>
          <w:rFonts w:ascii="Times New Roman" w:hAnsi="Times New Roman" w:cs="Times New Roman"/>
          <w:sz w:val="24"/>
          <w:szCs w:val="24"/>
        </w:rPr>
        <w:t xml:space="preserve">feeling comfortable about studying </w:t>
      </w:r>
      <w:r w:rsidR="008B5B73">
        <w:rPr>
          <w:rFonts w:ascii="Times New Roman" w:hAnsi="Times New Roman" w:cs="Times New Roman"/>
          <w:sz w:val="24"/>
          <w:szCs w:val="24"/>
        </w:rPr>
        <w:t>on a new vocational degree programme</w:t>
      </w:r>
      <w:r w:rsidR="00A576F3">
        <w:rPr>
          <w:rFonts w:ascii="Times New Roman" w:hAnsi="Times New Roman" w:cs="Times New Roman"/>
          <w:sz w:val="24"/>
          <w:szCs w:val="24"/>
        </w:rPr>
        <w:t xml:space="preserve">. </w:t>
      </w:r>
      <w:r w:rsidR="00553FDE">
        <w:rPr>
          <w:rFonts w:ascii="Times New Roman" w:hAnsi="Times New Roman" w:cs="Times New Roman"/>
          <w:sz w:val="24"/>
          <w:szCs w:val="24"/>
        </w:rPr>
        <w:t>‘Neil’ goes on to reflect that</w:t>
      </w:r>
      <w:r w:rsidR="005D4D0D">
        <w:rPr>
          <w:rFonts w:ascii="Times New Roman" w:hAnsi="Times New Roman" w:cs="Times New Roman"/>
          <w:sz w:val="24"/>
          <w:szCs w:val="24"/>
        </w:rPr>
        <w:t xml:space="preserve">: </w:t>
      </w:r>
      <w:r w:rsidR="005D4D0D" w:rsidRPr="005D4D0D">
        <w:rPr>
          <w:rFonts w:ascii="Times New Roman" w:hAnsi="Times New Roman" w:cs="Times New Roman"/>
          <w:sz w:val="24"/>
          <w:szCs w:val="24"/>
        </w:rPr>
        <w:t>‘I suppose I felt that I don’t really fit into the respective classes at the moment</w:t>
      </w:r>
      <w:r w:rsidR="005D4D0D">
        <w:rPr>
          <w:rFonts w:ascii="Times New Roman" w:hAnsi="Times New Roman" w:cs="Times New Roman"/>
          <w:sz w:val="24"/>
          <w:szCs w:val="24"/>
        </w:rPr>
        <w:t>’</w:t>
      </w:r>
      <w:r w:rsidR="00072DDE">
        <w:rPr>
          <w:rFonts w:ascii="Times New Roman" w:hAnsi="Times New Roman" w:cs="Times New Roman"/>
          <w:sz w:val="24"/>
          <w:szCs w:val="24"/>
        </w:rPr>
        <w:t xml:space="preserve">, and this </w:t>
      </w:r>
      <w:r w:rsidR="00C86BC2">
        <w:rPr>
          <w:rFonts w:ascii="Times New Roman" w:hAnsi="Times New Roman" w:cs="Times New Roman"/>
          <w:sz w:val="24"/>
          <w:szCs w:val="24"/>
        </w:rPr>
        <w:t xml:space="preserve">presents </w:t>
      </w:r>
      <w:r w:rsidR="00072DDE">
        <w:rPr>
          <w:rFonts w:ascii="Times New Roman" w:hAnsi="Times New Roman" w:cs="Times New Roman"/>
          <w:sz w:val="24"/>
          <w:szCs w:val="24"/>
        </w:rPr>
        <w:t xml:space="preserve">a dilemma with being comfortable </w:t>
      </w:r>
      <w:r w:rsidR="00041716">
        <w:rPr>
          <w:rFonts w:ascii="Times New Roman" w:hAnsi="Times New Roman" w:cs="Times New Roman"/>
          <w:sz w:val="24"/>
          <w:szCs w:val="24"/>
        </w:rPr>
        <w:t xml:space="preserve">and secure </w:t>
      </w:r>
      <w:r w:rsidR="00072DDE">
        <w:rPr>
          <w:rFonts w:ascii="Times New Roman" w:hAnsi="Times New Roman" w:cs="Times New Roman"/>
          <w:sz w:val="24"/>
          <w:szCs w:val="24"/>
        </w:rPr>
        <w:t xml:space="preserve">as a student </w:t>
      </w:r>
      <w:r w:rsidR="000A08B0">
        <w:rPr>
          <w:rFonts w:ascii="Times New Roman" w:hAnsi="Times New Roman" w:cs="Times New Roman"/>
          <w:sz w:val="24"/>
          <w:szCs w:val="24"/>
        </w:rPr>
        <w:t>on a new vocational degree programme</w:t>
      </w:r>
      <w:r w:rsidR="00CB3B45">
        <w:rPr>
          <w:rFonts w:ascii="Times New Roman" w:hAnsi="Times New Roman" w:cs="Times New Roman"/>
          <w:sz w:val="24"/>
          <w:szCs w:val="24"/>
        </w:rPr>
        <w:t>. In contrast</w:t>
      </w:r>
      <w:r w:rsidR="00041716">
        <w:rPr>
          <w:rFonts w:ascii="Times New Roman" w:hAnsi="Times New Roman" w:cs="Times New Roman"/>
          <w:sz w:val="24"/>
          <w:szCs w:val="24"/>
        </w:rPr>
        <w:t>,</w:t>
      </w:r>
      <w:r w:rsidR="00CB3B45">
        <w:rPr>
          <w:rFonts w:ascii="Times New Roman" w:hAnsi="Times New Roman" w:cs="Times New Roman"/>
          <w:sz w:val="24"/>
          <w:szCs w:val="24"/>
        </w:rPr>
        <w:t xml:space="preserve"> the language from the policy documents about the purpose of post-compulsory education is markedly different. </w:t>
      </w:r>
      <w:r w:rsidR="00CE4B66">
        <w:rPr>
          <w:rFonts w:ascii="Times New Roman" w:hAnsi="Times New Roman" w:cs="Times New Roman"/>
          <w:sz w:val="24"/>
          <w:szCs w:val="24"/>
        </w:rPr>
        <w:t>BIS (2009</w:t>
      </w:r>
      <w:r w:rsidR="00790F36">
        <w:rPr>
          <w:rFonts w:ascii="Times New Roman" w:hAnsi="Times New Roman" w:cs="Times New Roman"/>
          <w:sz w:val="24"/>
          <w:szCs w:val="24"/>
        </w:rPr>
        <w:t>, 3</w:t>
      </w:r>
      <w:r w:rsidR="00CE4B66">
        <w:rPr>
          <w:rFonts w:ascii="Times New Roman" w:hAnsi="Times New Roman" w:cs="Times New Roman"/>
          <w:sz w:val="24"/>
          <w:szCs w:val="24"/>
        </w:rPr>
        <w:t xml:space="preserve">) </w:t>
      </w:r>
      <w:r w:rsidR="005F63A4">
        <w:rPr>
          <w:rFonts w:ascii="Times New Roman" w:hAnsi="Times New Roman" w:cs="Times New Roman"/>
          <w:sz w:val="24"/>
          <w:szCs w:val="24"/>
        </w:rPr>
        <w:t xml:space="preserve">reveals </w:t>
      </w:r>
      <w:r w:rsidR="00EA4AA1">
        <w:rPr>
          <w:rFonts w:ascii="Times New Roman" w:hAnsi="Times New Roman" w:cs="Times New Roman"/>
          <w:sz w:val="24"/>
          <w:szCs w:val="24"/>
        </w:rPr>
        <w:t xml:space="preserve">the </w:t>
      </w:r>
      <w:r w:rsidR="005F63A4">
        <w:rPr>
          <w:rFonts w:ascii="Times New Roman" w:hAnsi="Times New Roman" w:cs="Times New Roman"/>
          <w:sz w:val="24"/>
          <w:szCs w:val="24"/>
        </w:rPr>
        <w:t xml:space="preserve">awareness that there are challenges in </w:t>
      </w:r>
      <w:r w:rsidR="00084B12">
        <w:rPr>
          <w:rFonts w:ascii="Times New Roman" w:hAnsi="Times New Roman" w:cs="Times New Roman"/>
          <w:sz w:val="24"/>
          <w:szCs w:val="24"/>
        </w:rPr>
        <w:t xml:space="preserve">including students in post-compulsory education, </w:t>
      </w:r>
      <w:r w:rsidR="00CF7173">
        <w:rPr>
          <w:rFonts w:ascii="Times New Roman" w:hAnsi="Times New Roman" w:cs="Times New Roman"/>
          <w:sz w:val="24"/>
          <w:szCs w:val="24"/>
        </w:rPr>
        <w:t xml:space="preserve">however the concerns about educational uptake are expressed more as statements about a problem as opposed to </w:t>
      </w:r>
      <w:r w:rsidR="007F65B0">
        <w:rPr>
          <w:rFonts w:ascii="Times New Roman" w:hAnsi="Times New Roman" w:cs="Times New Roman"/>
          <w:sz w:val="24"/>
          <w:szCs w:val="24"/>
        </w:rPr>
        <w:t>being suggestions for how to a</w:t>
      </w:r>
      <w:r w:rsidR="00CF7173">
        <w:rPr>
          <w:rFonts w:ascii="Times New Roman" w:hAnsi="Times New Roman" w:cs="Times New Roman"/>
          <w:sz w:val="24"/>
          <w:szCs w:val="24"/>
        </w:rPr>
        <w:t>d</w:t>
      </w:r>
      <w:r w:rsidR="00BD17EB">
        <w:rPr>
          <w:rFonts w:ascii="Times New Roman" w:hAnsi="Times New Roman" w:cs="Times New Roman"/>
          <w:sz w:val="24"/>
          <w:szCs w:val="24"/>
        </w:rPr>
        <w:t>d</w:t>
      </w:r>
      <w:r w:rsidR="00CF7173">
        <w:rPr>
          <w:rFonts w:ascii="Times New Roman" w:hAnsi="Times New Roman" w:cs="Times New Roman"/>
          <w:sz w:val="24"/>
          <w:szCs w:val="24"/>
        </w:rPr>
        <w:t>r</w:t>
      </w:r>
      <w:r w:rsidR="00BD17EB">
        <w:rPr>
          <w:rFonts w:ascii="Times New Roman" w:hAnsi="Times New Roman" w:cs="Times New Roman"/>
          <w:sz w:val="24"/>
          <w:szCs w:val="24"/>
        </w:rPr>
        <w:t>ess</w:t>
      </w:r>
      <w:r w:rsidR="00CF7173">
        <w:rPr>
          <w:rFonts w:ascii="Times New Roman" w:hAnsi="Times New Roman" w:cs="Times New Roman"/>
          <w:sz w:val="24"/>
          <w:szCs w:val="24"/>
        </w:rPr>
        <w:t xml:space="preserve"> </w:t>
      </w:r>
      <w:r w:rsidR="00382738">
        <w:rPr>
          <w:rFonts w:ascii="Times New Roman" w:hAnsi="Times New Roman" w:cs="Times New Roman"/>
          <w:sz w:val="24"/>
          <w:szCs w:val="24"/>
        </w:rPr>
        <w:t xml:space="preserve">these </w:t>
      </w:r>
      <w:proofErr w:type="gramStart"/>
      <w:r w:rsidR="00382738">
        <w:rPr>
          <w:rFonts w:ascii="Times New Roman" w:hAnsi="Times New Roman" w:cs="Times New Roman"/>
          <w:sz w:val="24"/>
          <w:szCs w:val="24"/>
        </w:rPr>
        <w:t>particular needs</w:t>
      </w:r>
      <w:proofErr w:type="gramEnd"/>
      <w:r w:rsidR="00382738">
        <w:rPr>
          <w:rFonts w:ascii="Times New Roman" w:hAnsi="Times New Roman" w:cs="Times New Roman"/>
          <w:sz w:val="24"/>
          <w:szCs w:val="24"/>
        </w:rPr>
        <w:t xml:space="preserve">. </w:t>
      </w:r>
      <w:r w:rsidR="00924595">
        <w:rPr>
          <w:rFonts w:ascii="Times New Roman" w:hAnsi="Times New Roman" w:cs="Times New Roman"/>
          <w:sz w:val="24"/>
          <w:szCs w:val="24"/>
        </w:rPr>
        <w:t xml:space="preserve">Reference is made </w:t>
      </w:r>
      <w:r w:rsidR="00D6687D">
        <w:rPr>
          <w:rFonts w:ascii="Times New Roman" w:hAnsi="Times New Roman" w:cs="Times New Roman"/>
          <w:sz w:val="24"/>
          <w:szCs w:val="24"/>
        </w:rPr>
        <w:t xml:space="preserve">to </w:t>
      </w:r>
      <w:r w:rsidR="00382738">
        <w:rPr>
          <w:rFonts w:ascii="Times New Roman" w:hAnsi="Times New Roman" w:cs="Times New Roman"/>
          <w:sz w:val="24"/>
          <w:szCs w:val="24"/>
        </w:rPr>
        <w:t xml:space="preserve">‘the UK participation rate </w:t>
      </w:r>
      <w:r w:rsidR="003C5EF1">
        <w:rPr>
          <w:rFonts w:ascii="Times New Roman" w:hAnsi="Times New Roman" w:cs="Times New Roman"/>
          <w:sz w:val="24"/>
          <w:szCs w:val="24"/>
        </w:rPr>
        <w:t>for higher education’ slipping</w:t>
      </w:r>
      <w:r w:rsidR="00BD17EB">
        <w:rPr>
          <w:rFonts w:ascii="Times New Roman" w:hAnsi="Times New Roman" w:cs="Times New Roman"/>
          <w:sz w:val="24"/>
          <w:szCs w:val="24"/>
        </w:rPr>
        <w:t xml:space="preserve"> </w:t>
      </w:r>
      <w:r w:rsidR="001B286C">
        <w:rPr>
          <w:rFonts w:ascii="Times New Roman" w:hAnsi="Times New Roman" w:cs="Times New Roman"/>
          <w:sz w:val="24"/>
          <w:szCs w:val="24"/>
        </w:rPr>
        <w:t>from</w:t>
      </w:r>
      <w:r w:rsidR="003C5EF1">
        <w:rPr>
          <w:rFonts w:ascii="Times New Roman" w:hAnsi="Times New Roman" w:cs="Times New Roman"/>
          <w:sz w:val="24"/>
          <w:szCs w:val="24"/>
        </w:rPr>
        <w:t xml:space="preserve"> ‘7</w:t>
      </w:r>
      <w:r w:rsidR="003C5EF1" w:rsidRPr="003C5EF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C5EF1">
        <w:rPr>
          <w:rFonts w:ascii="Times New Roman" w:hAnsi="Times New Roman" w:cs="Times New Roman"/>
          <w:sz w:val="24"/>
          <w:szCs w:val="24"/>
        </w:rPr>
        <w:t xml:space="preserve"> in the OECD to 15</w:t>
      </w:r>
      <w:r w:rsidR="003C5EF1" w:rsidRPr="003C5EF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C5EF1">
        <w:rPr>
          <w:rFonts w:ascii="Times New Roman" w:hAnsi="Times New Roman" w:cs="Times New Roman"/>
          <w:sz w:val="24"/>
          <w:szCs w:val="24"/>
        </w:rPr>
        <w:t>’</w:t>
      </w:r>
      <w:r w:rsidR="00D66099">
        <w:rPr>
          <w:rFonts w:ascii="Times New Roman" w:hAnsi="Times New Roman" w:cs="Times New Roman"/>
          <w:sz w:val="24"/>
          <w:szCs w:val="24"/>
        </w:rPr>
        <w:t xml:space="preserve">, as ‘others have grown faster’. </w:t>
      </w:r>
      <w:r w:rsidR="003C5EF1">
        <w:rPr>
          <w:rFonts w:ascii="Times New Roman" w:hAnsi="Times New Roman" w:cs="Times New Roman"/>
          <w:sz w:val="24"/>
          <w:szCs w:val="24"/>
        </w:rPr>
        <w:t xml:space="preserve"> </w:t>
      </w:r>
      <w:r w:rsidR="006662D8">
        <w:rPr>
          <w:rFonts w:ascii="Times New Roman" w:hAnsi="Times New Roman" w:cs="Times New Roman"/>
          <w:sz w:val="24"/>
          <w:szCs w:val="24"/>
        </w:rPr>
        <w:t>In contrast</w:t>
      </w:r>
      <w:r w:rsidR="001B286C">
        <w:rPr>
          <w:rFonts w:ascii="Times New Roman" w:hAnsi="Times New Roman" w:cs="Times New Roman"/>
          <w:sz w:val="24"/>
          <w:szCs w:val="24"/>
        </w:rPr>
        <w:t>,</w:t>
      </w:r>
      <w:r w:rsidR="006662D8">
        <w:rPr>
          <w:rFonts w:ascii="Times New Roman" w:hAnsi="Times New Roman" w:cs="Times New Roman"/>
          <w:sz w:val="24"/>
          <w:szCs w:val="24"/>
        </w:rPr>
        <w:t xml:space="preserve"> </w:t>
      </w:r>
      <w:r w:rsidR="004132C5">
        <w:rPr>
          <w:rFonts w:ascii="Times New Roman" w:hAnsi="Times New Roman" w:cs="Times New Roman"/>
          <w:sz w:val="24"/>
          <w:szCs w:val="24"/>
        </w:rPr>
        <w:t xml:space="preserve">‘Neil’ provides insights into the challenges that can exist for students from lower socio-economic backgrounds </w:t>
      </w:r>
      <w:r w:rsidR="006662D8">
        <w:rPr>
          <w:rFonts w:ascii="Times New Roman" w:hAnsi="Times New Roman" w:cs="Times New Roman"/>
          <w:sz w:val="24"/>
          <w:szCs w:val="24"/>
        </w:rPr>
        <w:t xml:space="preserve">being part of a </w:t>
      </w:r>
      <w:r w:rsidR="004132C5">
        <w:rPr>
          <w:rFonts w:ascii="Times New Roman" w:hAnsi="Times New Roman" w:cs="Times New Roman"/>
          <w:sz w:val="24"/>
          <w:szCs w:val="24"/>
        </w:rPr>
        <w:t>world that does not appear to ‘fit’ with what they are used to</w:t>
      </w:r>
      <w:r w:rsidR="000D6209">
        <w:rPr>
          <w:rFonts w:ascii="Times New Roman" w:hAnsi="Times New Roman" w:cs="Times New Roman"/>
          <w:sz w:val="24"/>
          <w:szCs w:val="24"/>
        </w:rPr>
        <w:t>. T</w:t>
      </w:r>
      <w:r w:rsidR="00EB0559">
        <w:rPr>
          <w:rFonts w:ascii="Times New Roman" w:hAnsi="Times New Roman" w:cs="Times New Roman"/>
          <w:sz w:val="24"/>
          <w:szCs w:val="24"/>
        </w:rPr>
        <w:t xml:space="preserve">he image that </w:t>
      </w:r>
      <w:r w:rsidR="004C079F">
        <w:rPr>
          <w:rFonts w:ascii="Times New Roman" w:hAnsi="Times New Roman" w:cs="Times New Roman"/>
          <w:sz w:val="24"/>
          <w:szCs w:val="24"/>
        </w:rPr>
        <w:t xml:space="preserve">has been </w:t>
      </w:r>
      <w:r w:rsidR="00EB0559">
        <w:rPr>
          <w:rFonts w:ascii="Times New Roman" w:hAnsi="Times New Roman" w:cs="Times New Roman"/>
          <w:sz w:val="24"/>
          <w:szCs w:val="24"/>
        </w:rPr>
        <w:t xml:space="preserve">selected to </w:t>
      </w:r>
      <w:r w:rsidR="00E22DD2">
        <w:rPr>
          <w:rFonts w:ascii="Times New Roman" w:hAnsi="Times New Roman" w:cs="Times New Roman"/>
          <w:sz w:val="24"/>
          <w:szCs w:val="24"/>
        </w:rPr>
        <w:t xml:space="preserve">show </w:t>
      </w:r>
      <w:r w:rsidR="00EB0559">
        <w:rPr>
          <w:rFonts w:ascii="Times New Roman" w:hAnsi="Times New Roman" w:cs="Times New Roman"/>
          <w:sz w:val="24"/>
          <w:szCs w:val="24"/>
        </w:rPr>
        <w:t xml:space="preserve">this </w:t>
      </w:r>
      <w:r w:rsidR="00EB0559">
        <w:rPr>
          <w:rFonts w:ascii="Times New Roman" w:hAnsi="Times New Roman" w:cs="Times New Roman"/>
          <w:sz w:val="24"/>
          <w:szCs w:val="24"/>
        </w:rPr>
        <w:lastRenderedPageBreak/>
        <w:t xml:space="preserve">concern </w:t>
      </w:r>
      <w:r w:rsidR="009C1276">
        <w:rPr>
          <w:rFonts w:ascii="Times New Roman" w:hAnsi="Times New Roman" w:cs="Times New Roman"/>
          <w:sz w:val="24"/>
          <w:szCs w:val="24"/>
        </w:rPr>
        <w:t xml:space="preserve">is profound </w:t>
      </w:r>
      <w:r w:rsidR="00DB7276">
        <w:rPr>
          <w:rFonts w:ascii="Times New Roman" w:hAnsi="Times New Roman" w:cs="Times New Roman"/>
          <w:sz w:val="24"/>
          <w:szCs w:val="24"/>
        </w:rPr>
        <w:t xml:space="preserve">in its emotion as opposed to being a </w:t>
      </w:r>
      <w:r w:rsidR="00FB2E84">
        <w:rPr>
          <w:rFonts w:ascii="Times New Roman" w:hAnsi="Times New Roman" w:cs="Times New Roman"/>
          <w:sz w:val="24"/>
          <w:szCs w:val="24"/>
        </w:rPr>
        <w:t xml:space="preserve">mere </w:t>
      </w:r>
      <w:r w:rsidR="00DB7276">
        <w:rPr>
          <w:rFonts w:ascii="Times New Roman" w:hAnsi="Times New Roman" w:cs="Times New Roman"/>
          <w:sz w:val="24"/>
          <w:szCs w:val="24"/>
        </w:rPr>
        <w:t>statement of fact that there are lear</w:t>
      </w:r>
      <w:r w:rsidR="00E954A4">
        <w:rPr>
          <w:rFonts w:ascii="Times New Roman" w:hAnsi="Times New Roman" w:cs="Times New Roman"/>
          <w:sz w:val="24"/>
          <w:szCs w:val="24"/>
        </w:rPr>
        <w:t>ners in the UK who do not fit easily within post-compulsory education.</w:t>
      </w:r>
    </w:p>
    <w:p w14:paraId="42DCB101" w14:textId="4B1A3397" w:rsidR="005913AB" w:rsidRPr="005913AB" w:rsidRDefault="005913AB" w:rsidP="00382738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13AB">
        <w:rPr>
          <w:rFonts w:ascii="Times New Roman" w:hAnsi="Times New Roman" w:cs="Times New Roman"/>
          <w:sz w:val="24"/>
          <w:szCs w:val="24"/>
          <w:u w:val="single"/>
        </w:rPr>
        <w:t>Frame 2</w:t>
      </w:r>
    </w:p>
    <w:p w14:paraId="05106DA2" w14:textId="61DF3AB7" w:rsidR="009B06ED" w:rsidRPr="009B06ED" w:rsidRDefault="005C346D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284D76C" wp14:editId="2CF09C82">
            <wp:extent cx="5334052" cy="4001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52" cy="40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3D20" w14:textId="03215D1A" w:rsidR="00141C5B" w:rsidRDefault="00621E1E" w:rsidP="003827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images in this </w:t>
      </w:r>
      <w:r w:rsidR="00667592">
        <w:rPr>
          <w:rFonts w:ascii="Times New Roman" w:hAnsi="Times New Roman" w:cs="Times New Roman"/>
          <w:bCs/>
          <w:sz w:val="24"/>
          <w:szCs w:val="24"/>
        </w:rPr>
        <w:t xml:space="preserve">frame </w:t>
      </w:r>
      <w:r w:rsidR="00FD52A6">
        <w:rPr>
          <w:rFonts w:ascii="Times New Roman" w:hAnsi="Times New Roman" w:cs="Times New Roman"/>
          <w:bCs/>
          <w:sz w:val="24"/>
          <w:szCs w:val="24"/>
        </w:rPr>
        <w:t xml:space="preserve">reveal </w:t>
      </w:r>
      <w:r w:rsidR="00667592">
        <w:rPr>
          <w:rFonts w:ascii="Times New Roman" w:hAnsi="Times New Roman" w:cs="Times New Roman"/>
          <w:bCs/>
          <w:sz w:val="24"/>
          <w:szCs w:val="24"/>
        </w:rPr>
        <w:t>what the research participants consider as being ‘the purpose of CSS’</w:t>
      </w:r>
      <w:r w:rsidR="006F0C4B">
        <w:rPr>
          <w:rFonts w:ascii="Times New Roman" w:hAnsi="Times New Roman" w:cs="Times New Roman"/>
          <w:bCs/>
          <w:sz w:val="24"/>
          <w:szCs w:val="24"/>
        </w:rPr>
        <w:t xml:space="preserve"> and there are three</w:t>
      </w:r>
      <w:r w:rsidR="00C13728">
        <w:rPr>
          <w:rFonts w:ascii="Times New Roman" w:hAnsi="Times New Roman" w:cs="Times New Roman"/>
          <w:bCs/>
          <w:sz w:val="24"/>
          <w:szCs w:val="24"/>
        </w:rPr>
        <w:t xml:space="preserve"> broad responses to this aspect of the research. </w:t>
      </w:r>
      <w:r w:rsidR="00F760F6" w:rsidRPr="00F760F6">
        <w:rPr>
          <w:rFonts w:ascii="Times New Roman" w:hAnsi="Times New Roman" w:cs="Times New Roman"/>
          <w:sz w:val="24"/>
          <w:szCs w:val="24"/>
        </w:rPr>
        <w:t>The first row of images</w:t>
      </w:r>
      <w:r w:rsidR="00F760F6">
        <w:rPr>
          <w:rFonts w:ascii="Times New Roman" w:hAnsi="Times New Roman" w:cs="Times New Roman"/>
          <w:sz w:val="24"/>
          <w:szCs w:val="24"/>
        </w:rPr>
        <w:t xml:space="preserve"> reveals</w:t>
      </w:r>
      <w:r w:rsidR="00F760F6" w:rsidRPr="00F760F6">
        <w:rPr>
          <w:rFonts w:ascii="Times New Roman" w:hAnsi="Times New Roman" w:cs="Times New Roman"/>
          <w:sz w:val="24"/>
          <w:szCs w:val="24"/>
        </w:rPr>
        <w:t xml:space="preserve"> that the perception</w:t>
      </w:r>
      <w:r w:rsidR="00F760F6">
        <w:rPr>
          <w:rFonts w:ascii="Times New Roman" w:hAnsi="Times New Roman" w:cs="Times New Roman"/>
          <w:sz w:val="24"/>
          <w:szCs w:val="24"/>
        </w:rPr>
        <w:t>s</w:t>
      </w:r>
      <w:r w:rsidR="00F760F6" w:rsidRPr="00F760F6">
        <w:rPr>
          <w:rFonts w:ascii="Times New Roman" w:hAnsi="Times New Roman" w:cs="Times New Roman"/>
          <w:sz w:val="24"/>
          <w:szCs w:val="24"/>
        </w:rPr>
        <w:t xml:space="preserve"> of CSS </w:t>
      </w:r>
      <w:r w:rsidR="00F760F6">
        <w:rPr>
          <w:rFonts w:ascii="Times New Roman" w:hAnsi="Times New Roman" w:cs="Times New Roman"/>
          <w:sz w:val="24"/>
          <w:szCs w:val="24"/>
        </w:rPr>
        <w:t xml:space="preserve">are influenced by the </w:t>
      </w:r>
      <w:r w:rsidR="00F760F6" w:rsidRPr="00F760F6">
        <w:rPr>
          <w:rFonts w:ascii="Times New Roman" w:hAnsi="Times New Roman" w:cs="Times New Roman"/>
          <w:sz w:val="24"/>
          <w:szCs w:val="24"/>
        </w:rPr>
        <w:t xml:space="preserve">media portrayal of the </w:t>
      </w:r>
      <w:r w:rsidR="00F760F6">
        <w:rPr>
          <w:rFonts w:ascii="Times New Roman" w:hAnsi="Times New Roman" w:cs="Times New Roman"/>
          <w:sz w:val="24"/>
          <w:szCs w:val="24"/>
        </w:rPr>
        <w:t xml:space="preserve">subject </w:t>
      </w:r>
      <w:r w:rsidR="00F760F6" w:rsidRPr="00F760F6">
        <w:rPr>
          <w:rFonts w:ascii="Times New Roman" w:hAnsi="Times New Roman" w:cs="Times New Roman"/>
          <w:sz w:val="24"/>
          <w:szCs w:val="24"/>
        </w:rPr>
        <w:t xml:space="preserve">discipline through the </w:t>
      </w:r>
      <w:r w:rsidR="00AE1B50">
        <w:rPr>
          <w:rFonts w:ascii="Times New Roman" w:hAnsi="Times New Roman" w:cs="Times New Roman"/>
          <w:sz w:val="24"/>
          <w:szCs w:val="24"/>
        </w:rPr>
        <w:t xml:space="preserve">television </w:t>
      </w:r>
      <w:r w:rsidR="00F760F6" w:rsidRPr="00F760F6">
        <w:rPr>
          <w:rFonts w:ascii="Times New Roman" w:hAnsi="Times New Roman" w:cs="Times New Roman"/>
          <w:sz w:val="24"/>
          <w:szCs w:val="24"/>
        </w:rPr>
        <w:t>crime drama franchise ‘CSI’</w:t>
      </w:r>
      <w:r w:rsidR="00F760F6">
        <w:rPr>
          <w:rFonts w:ascii="Times New Roman" w:hAnsi="Times New Roman" w:cs="Times New Roman"/>
          <w:sz w:val="24"/>
          <w:szCs w:val="24"/>
        </w:rPr>
        <w:t xml:space="preserve"> (Crime Scene Investigation). </w:t>
      </w:r>
      <w:r w:rsidR="00027E09">
        <w:rPr>
          <w:rFonts w:ascii="Times New Roman" w:hAnsi="Times New Roman" w:cs="Times New Roman"/>
          <w:sz w:val="24"/>
          <w:szCs w:val="24"/>
        </w:rPr>
        <w:t xml:space="preserve">It appears that many of the research participants in this study </w:t>
      </w:r>
      <w:r w:rsidR="00AE1B50">
        <w:rPr>
          <w:rFonts w:ascii="Times New Roman" w:hAnsi="Times New Roman" w:cs="Times New Roman"/>
          <w:sz w:val="24"/>
          <w:szCs w:val="24"/>
        </w:rPr>
        <w:t>first became aware of CSS via these television experiences</w:t>
      </w:r>
      <w:r w:rsidR="00866309">
        <w:rPr>
          <w:rFonts w:ascii="Times New Roman" w:hAnsi="Times New Roman" w:cs="Times New Roman"/>
          <w:sz w:val="24"/>
          <w:szCs w:val="24"/>
        </w:rPr>
        <w:t xml:space="preserve">. The images in the </w:t>
      </w:r>
      <w:r w:rsidR="00DC7628">
        <w:rPr>
          <w:rFonts w:ascii="Times New Roman" w:hAnsi="Times New Roman" w:cs="Times New Roman"/>
          <w:sz w:val="24"/>
          <w:szCs w:val="24"/>
        </w:rPr>
        <w:t xml:space="preserve">middle </w:t>
      </w:r>
      <w:r w:rsidR="00866309">
        <w:rPr>
          <w:rFonts w:ascii="Times New Roman" w:hAnsi="Times New Roman" w:cs="Times New Roman"/>
          <w:sz w:val="24"/>
          <w:szCs w:val="24"/>
        </w:rPr>
        <w:t xml:space="preserve">row of the </w:t>
      </w:r>
      <w:proofErr w:type="gramStart"/>
      <w:r w:rsidR="00866309">
        <w:rPr>
          <w:rFonts w:ascii="Times New Roman" w:hAnsi="Times New Roman" w:cs="Times New Roman"/>
          <w:sz w:val="24"/>
          <w:szCs w:val="24"/>
        </w:rPr>
        <w:t>fram</w:t>
      </w:r>
      <w:r w:rsidR="00435367">
        <w:rPr>
          <w:rFonts w:ascii="Times New Roman" w:hAnsi="Times New Roman" w:cs="Times New Roman"/>
          <w:sz w:val="24"/>
          <w:szCs w:val="24"/>
        </w:rPr>
        <w:t xml:space="preserve">e </w:t>
      </w:r>
      <w:r w:rsidR="00866309">
        <w:rPr>
          <w:rFonts w:ascii="Times New Roman" w:hAnsi="Times New Roman" w:cs="Times New Roman"/>
          <w:sz w:val="24"/>
          <w:szCs w:val="24"/>
        </w:rPr>
        <w:t xml:space="preserve"> </w:t>
      </w:r>
      <w:r w:rsidR="00DC7628">
        <w:rPr>
          <w:rFonts w:ascii="Times New Roman" w:hAnsi="Times New Roman" w:cs="Times New Roman"/>
          <w:sz w:val="24"/>
          <w:szCs w:val="24"/>
        </w:rPr>
        <w:t>reveal</w:t>
      </w:r>
      <w:proofErr w:type="gramEnd"/>
      <w:r w:rsidR="00DC7628">
        <w:rPr>
          <w:rFonts w:ascii="Times New Roman" w:hAnsi="Times New Roman" w:cs="Times New Roman"/>
          <w:sz w:val="24"/>
          <w:szCs w:val="24"/>
        </w:rPr>
        <w:t xml:space="preserve"> the research participants’ view that CSS is ‘glamori</w:t>
      </w:r>
      <w:r w:rsidR="004B0C8E">
        <w:rPr>
          <w:rFonts w:ascii="Times New Roman" w:hAnsi="Times New Roman" w:cs="Times New Roman"/>
          <w:sz w:val="24"/>
          <w:szCs w:val="24"/>
        </w:rPr>
        <w:t>z</w:t>
      </w:r>
      <w:r w:rsidR="00DC7628">
        <w:rPr>
          <w:rFonts w:ascii="Times New Roman" w:hAnsi="Times New Roman" w:cs="Times New Roman"/>
          <w:sz w:val="24"/>
          <w:szCs w:val="24"/>
        </w:rPr>
        <w:t>ed’</w:t>
      </w:r>
      <w:r w:rsidR="00284E52">
        <w:rPr>
          <w:rFonts w:ascii="Times New Roman" w:hAnsi="Times New Roman" w:cs="Times New Roman"/>
          <w:sz w:val="24"/>
          <w:szCs w:val="24"/>
        </w:rPr>
        <w:t xml:space="preserve">, and this is </w:t>
      </w:r>
      <w:r w:rsidR="007264F1">
        <w:rPr>
          <w:rFonts w:ascii="Times New Roman" w:hAnsi="Times New Roman" w:cs="Times New Roman"/>
          <w:sz w:val="24"/>
          <w:szCs w:val="24"/>
        </w:rPr>
        <w:t>illumina</w:t>
      </w:r>
      <w:r w:rsidR="005E1540">
        <w:rPr>
          <w:rFonts w:ascii="Times New Roman" w:hAnsi="Times New Roman" w:cs="Times New Roman"/>
          <w:sz w:val="24"/>
          <w:szCs w:val="24"/>
        </w:rPr>
        <w:t xml:space="preserve">ted </w:t>
      </w:r>
      <w:r w:rsidR="00284E52">
        <w:rPr>
          <w:rFonts w:ascii="Times New Roman" w:hAnsi="Times New Roman" w:cs="Times New Roman"/>
          <w:sz w:val="24"/>
          <w:szCs w:val="24"/>
        </w:rPr>
        <w:t xml:space="preserve">by ‘John’s’ </w:t>
      </w:r>
      <w:r w:rsidR="005E1D66">
        <w:rPr>
          <w:rFonts w:ascii="Times New Roman" w:hAnsi="Times New Roman" w:cs="Times New Roman"/>
          <w:sz w:val="24"/>
          <w:szCs w:val="24"/>
        </w:rPr>
        <w:t xml:space="preserve">view that CSS, ‘like a sports car’ </w:t>
      </w:r>
      <w:r w:rsidR="006D48DA">
        <w:rPr>
          <w:rFonts w:ascii="Times New Roman" w:hAnsi="Times New Roman" w:cs="Times New Roman"/>
          <w:sz w:val="24"/>
          <w:szCs w:val="24"/>
        </w:rPr>
        <w:t>is ‘over-glamori</w:t>
      </w:r>
      <w:r w:rsidR="004B0C8E">
        <w:rPr>
          <w:rFonts w:ascii="Times New Roman" w:hAnsi="Times New Roman" w:cs="Times New Roman"/>
          <w:sz w:val="24"/>
          <w:szCs w:val="24"/>
        </w:rPr>
        <w:t>z</w:t>
      </w:r>
      <w:r w:rsidR="006D48DA">
        <w:rPr>
          <w:rFonts w:ascii="Times New Roman" w:hAnsi="Times New Roman" w:cs="Times New Roman"/>
          <w:sz w:val="24"/>
          <w:szCs w:val="24"/>
        </w:rPr>
        <w:t xml:space="preserve">ed’. </w:t>
      </w:r>
      <w:r w:rsidR="00C45A45">
        <w:rPr>
          <w:rFonts w:ascii="Times New Roman" w:hAnsi="Times New Roman" w:cs="Times New Roman"/>
          <w:sz w:val="24"/>
          <w:szCs w:val="24"/>
        </w:rPr>
        <w:t>The research participants reflected that they were no longer able to watch the television programme CSI</w:t>
      </w:r>
      <w:r w:rsidR="006F7A21">
        <w:rPr>
          <w:rFonts w:ascii="Times New Roman" w:hAnsi="Times New Roman" w:cs="Times New Roman"/>
          <w:sz w:val="24"/>
          <w:szCs w:val="24"/>
        </w:rPr>
        <w:t xml:space="preserve">, because the </w:t>
      </w:r>
      <w:r w:rsidR="006F7A21">
        <w:rPr>
          <w:rFonts w:ascii="Times New Roman" w:hAnsi="Times New Roman" w:cs="Times New Roman"/>
          <w:sz w:val="24"/>
          <w:szCs w:val="24"/>
        </w:rPr>
        <w:lastRenderedPageBreak/>
        <w:t xml:space="preserve">study of CSS had made them realise that </w:t>
      </w:r>
      <w:r w:rsidR="00C63075">
        <w:rPr>
          <w:rFonts w:ascii="Times New Roman" w:hAnsi="Times New Roman" w:cs="Times New Roman"/>
          <w:sz w:val="24"/>
          <w:szCs w:val="24"/>
        </w:rPr>
        <w:t xml:space="preserve">the programme </w:t>
      </w:r>
      <w:r w:rsidR="005E1540">
        <w:rPr>
          <w:rFonts w:ascii="Times New Roman" w:hAnsi="Times New Roman" w:cs="Times New Roman"/>
          <w:sz w:val="24"/>
          <w:szCs w:val="24"/>
        </w:rPr>
        <w:t>i</w:t>
      </w:r>
      <w:r w:rsidR="00C63075">
        <w:rPr>
          <w:rFonts w:ascii="Times New Roman" w:hAnsi="Times New Roman" w:cs="Times New Roman"/>
          <w:sz w:val="24"/>
          <w:szCs w:val="24"/>
        </w:rPr>
        <w:t xml:space="preserve">s a misrepresentation of reality. </w:t>
      </w:r>
      <w:r w:rsidR="00E21321">
        <w:rPr>
          <w:rFonts w:ascii="Times New Roman" w:hAnsi="Times New Roman" w:cs="Times New Roman"/>
          <w:sz w:val="24"/>
          <w:szCs w:val="24"/>
        </w:rPr>
        <w:t xml:space="preserve">The ‘new’ and </w:t>
      </w:r>
      <w:r w:rsidR="00BE35E0">
        <w:rPr>
          <w:rFonts w:ascii="Times New Roman" w:hAnsi="Times New Roman" w:cs="Times New Roman"/>
          <w:sz w:val="24"/>
          <w:szCs w:val="24"/>
        </w:rPr>
        <w:t xml:space="preserve">potentially ‘highbrow’ reality of CSS is captured in the </w:t>
      </w:r>
      <w:r w:rsidR="00C83B8F">
        <w:rPr>
          <w:rFonts w:ascii="Times New Roman" w:hAnsi="Times New Roman" w:cs="Times New Roman"/>
          <w:sz w:val="24"/>
          <w:szCs w:val="24"/>
        </w:rPr>
        <w:t xml:space="preserve">third row of images, </w:t>
      </w:r>
      <w:r w:rsidR="00B969E5">
        <w:rPr>
          <w:rFonts w:ascii="Times New Roman" w:hAnsi="Times New Roman" w:cs="Times New Roman"/>
          <w:sz w:val="24"/>
          <w:szCs w:val="24"/>
        </w:rPr>
        <w:t xml:space="preserve">with ‘Kelly’ </w:t>
      </w:r>
      <w:r w:rsidR="00E218C2">
        <w:rPr>
          <w:rFonts w:ascii="Times New Roman" w:hAnsi="Times New Roman" w:cs="Times New Roman"/>
          <w:sz w:val="24"/>
          <w:szCs w:val="24"/>
        </w:rPr>
        <w:t xml:space="preserve">(a first year CSS student) </w:t>
      </w:r>
      <w:r w:rsidR="003F342F">
        <w:rPr>
          <w:rFonts w:ascii="Times New Roman" w:hAnsi="Times New Roman" w:cs="Times New Roman"/>
          <w:sz w:val="24"/>
          <w:szCs w:val="24"/>
        </w:rPr>
        <w:t xml:space="preserve">complementing these images by </w:t>
      </w:r>
      <w:r w:rsidR="00B969E5">
        <w:rPr>
          <w:rFonts w:ascii="Times New Roman" w:hAnsi="Times New Roman" w:cs="Times New Roman"/>
          <w:sz w:val="24"/>
          <w:szCs w:val="24"/>
        </w:rPr>
        <w:t xml:space="preserve">referring to the </w:t>
      </w:r>
      <w:r w:rsidR="004F7F3D">
        <w:rPr>
          <w:rFonts w:ascii="Times New Roman" w:hAnsi="Times New Roman" w:cs="Times New Roman"/>
          <w:sz w:val="24"/>
          <w:szCs w:val="24"/>
        </w:rPr>
        <w:t xml:space="preserve">emotional connections that she made to </w:t>
      </w:r>
      <w:r w:rsidR="009B3732">
        <w:rPr>
          <w:rFonts w:ascii="Times New Roman" w:hAnsi="Times New Roman" w:cs="Times New Roman"/>
          <w:sz w:val="24"/>
          <w:szCs w:val="24"/>
        </w:rPr>
        <w:t xml:space="preserve">the year group and the importance to her of the </w:t>
      </w:r>
      <w:r w:rsidR="00445E62">
        <w:rPr>
          <w:rFonts w:ascii="Times New Roman" w:hAnsi="Times New Roman" w:cs="Times New Roman"/>
          <w:sz w:val="24"/>
          <w:szCs w:val="24"/>
        </w:rPr>
        <w:t>academic capital that was being generated via the programme.</w:t>
      </w:r>
      <w:r w:rsidR="004B4C1B">
        <w:rPr>
          <w:rFonts w:ascii="Times New Roman" w:hAnsi="Times New Roman" w:cs="Times New Roman"/>
          <w:sz w:val="24"/>
          <w:szCs w:val="24"/>
        </w:rPr>
        <w:t xml:space="preserve"> </w:t>
      </w:r>
      <w:r w:rsidR="004B6C6C">
        <w:rPr>
          <w:rFonts w:ascii="Times New Roman" w:hAnsi="Times New Roman" w:cs="Times New Roman"/>
          <w:sz w:val="24"/>
          <w:szCs w:val="24"/>
        </w:rPr>
        <w:t>In contrast to the nuanced reflections</w:t>
      </w:r>
      <w:r w:rsidR="005B691D">
        <w:rPr>
          <w:rFonts w:ascii="Times New Roman" w:hAnsi="Times New Roman" w:cs="Times New Roman"/>
          <w:sz w:val="24"/>
          <w:szCs w:val="24"/>
        </w:rPr>
        <w:t xml:space="preserve"> about </w:t>
      </w:r>
      <w:r w:rsidR="00F0720E">
        <w:rPr>
          <w:rFonts w:ascii="Times New Roman" w:hAnsi="Times New Roman" w:cs="Times New Roman"/>
          <w:sz w:val="24"/>
          <w:szCs w:val="24"/>
        </w:rPr>
        <w:t xml:space="preserve">the nature of </w:t>
      </w:r>
      <w:r w:rsidR="00532DA4">
        <w:rPr>
          <w:rFonts w:ascii="Times New Roman" w:hAnsi="Times New Roman" w:cs="Times New Roman"/>
          <w:sz w:val="24"/>
          <w:szCs w:val="24"/>
        </w:rPr>
        <w:t>a new vocational degree</w:t>
      </w:r>
      <w:r w:rsidR="002B15CC">
        <w:rPr>
          <w:rFonts w:ascii="Times New Roman" w:hAnsi="Times New Roman" w:cs="Times New Roman"/>
          <w:sz w:val="24"/>
          <w:szCs w:val="24"/>
        </w:rPr>
        <w:t xml:space="preserve"> </w:t>
      </w:r>
      <w:r w:rsidR="00F0720E">
        <w:rPr>
          <w:rFonts w:ascii="Times New Roman" w:hAnsi="Times New Roman" w:cs="Times New Roman"/>
          <w:sz w:val="24"/>
          <w:szCs w:val="24"/>
        </w:rPr>
        <w:t xml:space="preserve">programme </w:t>
      </w:r>
      <w:r w:rsidR="002B15CC">
        <w:rPr>
          <w:rFonts w:ascii="Times New Roman" w:hAnsi="Times New Roman" w:cs="Times New Roman"/>
          <w:sz w:val="24"/>
          <w:szCs w:val="24"/>
        </w:rPr>
        <w:t xml:space="preserve">that is made evident by the research participants, </w:t>
      </w:r>
      <w:r w:rsidR="00ED1AA7">
        <w:rPr>
          <w:rFonts w:ascii="Times New Roman" w:hAnsi="Times New Roman" w:cs="Times New Roman"/>
          <w:sz w:val="24"/>
          <w:szCs w:val="24"/>
        </w:rPr>
        <w:t>BIS (2012</w:t>
      </w:r>
      <w:r w:rsidR="00D74E70">
        <w:rPr>
          <w:rFonts w:ascii="Times New Roman" w:hAnsi="Times New Roman" w:cs="Times New Roman"/>
          <w:sz w:val="24"/>
          <w:szCs w:val="24"/>
        </w:rPr>
        <w:t xml:space="preserve">, </w:t>
      </w:r>
      <w:r w:rsidR="0026081F">
        <w:rPr>
          <w:rFonts w:ascii="Times New Roman" w:hAnsi="Times New Roman" w:cs="Times New Roman"/>
          <w:sz w:val="24"/>
          <w:szCs w:val="24"/>
        </w:rPr>
        <w:t>96</w:t>
      </w:r>
      <w:r w:rsidR="00ED1AA7">
        <w:rPr>
          <w:rFonts w:ascii="Times New Roman" w:hAnsi="Times New Roman" w:cs="Times New Roman"/>
          <w:sz w:val="24"/>
          <w:szCs w:val="24"/>
        </w:rPr>
        <w:t>)</w:t>
      </w:r>
      <w:r w:rsidR="004B6C6C">
        <w:rPr>
          <w:rFonts w:ascii="Times New Roman" w:hAnsi="Times New Roman" w:cs="Times New Roman"/>
          <w:sz w:val="24"/>
          <w:szCs w:val="24"/>
        </w:rPr>
        <w:t xml:space="preserve"> </w:t>
      </w:r>
      <w:r w:rsidR="00F97C2B">
        <w:rPr>
          <w:rFonts w:ascii="Times New Roman" w:hAnsi="Times New Roman" w:cs="Times New Roman"/>
          <w:sz w:val="24"/>
          <w:szCs w:val="24"/>
        </w:rPr>
        <w:t xml:space="preserve">refers to </w:t>
      </w:r>
      <w:r w:rsidR="00787653">
        <w:rPr>
          <w:rFonts w:ascii="Times New Roman" w:hAnsi="Times New Roman" w:cs="Times New Roman"/>
          <w:sz w:val="24"/>
          <w:szCs w:val="24"/>
        </w:rPr>
        <w:t xml:space="preserve">overly general aspects of </w:t>
      </w:r>
      <w:r w:rsidR="006044E4">
        <w:rPr>
          <w:rFonts w:ascii="Times New Roman" w:hAnsi="Times New Roman" w:cs="Times New Roman"/>
          <w:sz w:val="24"/>
          <w:szCs w:val="24"/>
        </w:rPr>
        <w:t xml:space="preserve">the UK </w:t>
      </w:r>
      <w:r w:rsidR="00787653">
        <w:rPr>
          <w:rFonts w:ascii="Times New Roman" w:hAnsi="Times New Roman" w:cs="Times New Roman"/>
          <w:sz w:val="24"/>
          <w:szCs w:val="24"/>
        </w:rPr>
        <w:t xml:space="preserve">higher education </w:t>
      </w:r>
      <w:r w:rsidR="00B76D21">
        <w:rPr>
          <w:rFonts w:ascii="Times New Roman" w:hAnsi="Times New Roman" w:cs="Times New Roman"/>
          <w:sz w:val="24"/>
          <w:szCs w:val="24"/>
        </w:rPr>
        <w:t xml:space="preserve">agenda, </w:t>
      </w:r>
      <w:r w:rsidR="00787653">
        <w:rPr>
          <w:rFonts w:ascii="Times New Roman" w:hAnsi="Times New Roman" w:cs="Times New Roman"/>
          <w:sz w:val="24"/>
          <w:szCs w:val="24"/>
        </w:rPr>
        <w:t xml:space="preserve">like </w:t>
      </w:r>
      <w:r w:rsidR="00D74E70">
        <w:rPr>
          <w:rFonts w:ascii="Times New Roman" w:hAnsi="Times New Roman" w:cs="Times New Roman"/>
          <w:sz w:val="24"/>
          <w:szCs w:val="24"/>
        </w:rPr>
        <w:t>‘widening participation’</w:t>
      </w:r>
      <w:r w:rsidR="00B76D21">
        <w:rPr>
          <w:rFonts w:ascii="Times New Roman" w:hAnsi="Times New Roman" w:cs="Times New Roman"/>
          <w:sz w:val="24"/>
          <w:szCs w:val="24"/>
        </w:rPr>
        <w:t>,</w:t>
      </w:r>
      <w:r w:rsidR="00D74E70">
        <w:rPr>
          <w:rFonts w:ascii="Times New Roman" w:hAnsi="Times New Roman" w:cs="Times New Roman"/>
          <w:sz w:val="24"/>
          <w:szCs w:val="24"/>
        </w:rPr>
        <w:t xml:space="preserve"> and ‘employability’. </w:t>
      </w:r>
      <w:r w:rsidR="0026081F">
        <w:rPr>
          <w:rFonts w:ascii="Times New Roman" w:hAnsi="Times New Roman" w:cs="Times New Roman"/>
          <w:sz w:val="24"/>
          <w:szCs w:val="24"/>
        </w:rPr>
        <w:t xml:space="preserve">The purpose of higher education is linked to the development of </w:t>
      </w:r>
      <w:r w:rsidR="002E7ADD">
        <w:rPr>
          <w:rFonts w:ascii="Times New Roman" w:hAnsi="Times New Roman" w:cs="Times New Roman"/>
          <w:sz w:val="24"/>
          <w:szCs w:val="24"/>
        </w:rPr>
        <w:t xml:space="preserve">‘knowledge societies’ which </w:t>
      </w:r>
      <w:proofErr w:type="gramStart"/>
      <w:r w:rsidR="002E7ADD">
        <w:rPr>
          <w:rFonts w:ascii="Times New Roman" w:hAnsi="Times New Roman" w:cs="Times New Roman"/>
          <w:sz w:val="24"/>
          <w:szCs w:val="24"/>
        </w:rPr>
        <w:t xml:space="preserve">are </w:t>
      </w:r>
      <w:r w:rsidR="00A37713">
        <w:rPr>
          <w:rFonts w:ascii="Times New Roman" w:hAnsi="Times New Roman" w:cs="Times New Roman"/>
          <w:sz w:val="24"/>
          <w:szCs w:val="24"/>
        </w:rPr>
        <w:t>considered to be</w:t>
      </w:r>
      <w:proofErr w:type="gramEnd"/>
      <w:r w:rsidR="00A37713">
        <w:rPr>
          <w:rFonts w:ascii="Times New Roman" w:hAnsi="Times New Roman" w:cs="Times New Roman"/>
          <w:sz w:val="24"/>
          <w:szCs w:val="24"/>
        </w:rPr>
        <w:t xml:space="preserve"> dependent upon ‘flexible’ delivery </w:t>
      </w:r>
      <w:r w:rsidR="008C03AC">
        <w:rPr>
          <w:rFonts w:ascii="Times New Roman" w:hAnsi="Times New Roman" w:cs="Times New Roman"/>
          <w:sz w:val="24"/>
          <w:szCs w:val="24"/>
        </w:rPr>
        <w:t xml:space="preserve">that is </w:t>
      </w:r>
      <w:r w:rsidR="00E12BFC">
        <w:rPr>
          <w:rFonts w:ascii="Times New Roman" w:hAnsi="Times New Roman" w:cs="Times New Roman"/>
          <w:sz w:val="24"/>
          <w:szCs w:val="24"/>
        </w:rPr>
        <w:t xml:space="preserve">responding to ‘global’ </w:t>
      </w:r>
      <w:r w:rsidR="00DA30A3">
        <w:rPr>
          <w:rFonts w:ascii="Times New Roman" w:hAnsi="Times New Roman" w:cs="Times New Roman"/>
          <w:sz w:val="24"/>
          <w:szCs w:val="24"/>
        </w:rPr>
        <w:t>trends.</w:t>
      </w:r>
      <w:r w:rsidR="00A0104B">
        <w:rPr>
          <w:rFonts w:ascii="Times New Roman" w:hAnsi="Times New Roman" w:cs="Times New Roman"/>
          <w:sz w:val="24"/>
          <w:szCs w:val="24"/>
        </w:rPr>
        <w:t xml:space="preserve"> This general </w:t>
      </w:r>
      <w:r w:rsidR="006D791A">
        <w:rPr>
          <w:rFonts w:ascii="Times New Roman" w:hAnsi="Times New Roman" w:cs="Times New Roman"/>
          <w:sz w:val="24"/>
          <w:szCs w:val="24"/>
        </w:rPr>
        <w:t xml:space="preserve">tone about a sector of higher education </w:t>
      </w:r>
      <w:r w:rsidR="00845FC9">
        <w:rPr>
          <w:rFonts w:ascii="Times New Roman" w:hAnsi="Times New Roman" w:cs="Times New Roman"/>
          <w:sz w:val="24"/>
          <w:szCs w:val="24"/>
        </w:rPr>
        <w:t xml:space="preserve">that is revealed in BIS 2012 </w:t>
      </w:r>
      <w:r w:rsidR="006D791A">
        <w:rPr>
          <w:rFonts w:ascii="Times New Roman" w:hAnsi="Times New Roman" w:cs="Times New Roman"/>
          <w:sz w:val="24"/>
          <w:szCs w:val="24"/>
        </w:rPr>
        <w:t xml:space="preserve">is markedly different to the three </w:t>
      </w:r>
      <w:r w:rsidR="00B03598">
        <w:rPr>
          <w:rFonts w:ascii="Times New Roman" w:hAnsi="Times New Roman" w:cs="Times New Roman"/>
          <w:sz w:val="24"/>
          <w:szCs w:val="24"/>
        </w:rPr>
        <w:t xml:space="preserve">specific </w:t>
      </w:r>
      <w:r w:rsidR="006D791A">
        <w:rPr>
          <w:rFonts w:ascii="Times New Roman" w:hAnsi="Times New Roman" w:cs="Times New Roman"/>
          <w:sz w:val="24"/>
          <w:szCs w:val="24"/>
        </w:rPr>
        <w:t>types of reflection about the purpose of CSS that are revealed by the research participants</w:t>
      </w:r>
      <w:r w:rsidR="00141C5B">
        <w:rPr>
          <w:rFonts w:ascii="Times New Roman" w:hAnsi="Times New Roman" w:cs="Times New Roman"/>
          <w:sz w:val="24"/>
          <w:szCs w:val="24"/>
        </w:rPr>
        <w:t>.</w:t>
      </w:r>
    </w:p>
    <w:p w14:paraId="3BF9F2BB" w14:textId="493A9284" w:rsidR="00141C5B" w:rsidRDefault="00141C5B" w:rsidP="00141C5B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13AB">
        <w:rPr>
          <w:rFonts w:ascii="Times New Roman" w:hAnsi="Times New Roman" w:cs="Times New Roman"/>
          <w:sz w:val="24"/>
          <w:szCs w:val="24"/>
          <w:u w:val="single"/>
        </w:rPr>
        <w:t xml:space="preserve">Frame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</w:p>
    <w:p w14:paraId="06BC3609" w14:textId="7CE09ACF" w:rsidR="007C7DB8" w:rsidRPr="00F760F6" w:rsidRDefault="0078228C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FFD9F" wp14:editId="73962ED1">
            <wp:extent cx="4342057" cy="2020012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57" cy="20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0A3">
        <w:rPr>
          <w:rFonts w:ascii="Times New Roman" w:hAnsi="Times New Roman" w:cs="Times New Roman"/>
          <w:sz w:val="24"/>
          <w:szCs w:val="24"/>
        </w:rPr>
        <w:t xml:space="preserve"> </w:t>
      </w:r>
      <w:r w:rsidR="008C03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FB404" w14:textId="6FD67F7F" w:rsidR="0078228C" w:rsidRDefault="00473EA9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importance of being </w:t>
      </w:r>
      <w:r w:rsidR="0017648E">
        <w:rPr>
          <w:rFonts w:ascii="Times New Roman" w:hAnsi="Times New Roman" w:cs="Times New Roman"/>
          <w:bCs/>
          <w:sz w:val="24"/>
          <w:szCs w:val="24"/>
        </w:rPr>
        <w:t xml:space="preserve">the first student to attend </w:t>
      </w:r>
      <w:r w:rsidR="00CC2B8E">
        <w:rPr>
          <w:rFonts w:ascii="Times New Roman" w:hAnsi="Times New Roman" w:cs="Times New Roman"/>
          <w:bCs/>
          <w:sz w:val="24"/>
          <w:szCs w:val="24"/>
        </w:rPr>
        <w:t>U</w:t>
      </w:r>
      <w:r w:rsidR="0017648E">
        <w:rPr>
          <w:rFonts w:ascii="Times New Roman" w:hAnsi="Times New Roman" w:cs="Times New Roman"/>
          <w:bCs/>
          <w:sz w:val="24"/>
          <w:szCs w:val="24"/>
        </w:rPr>
        <w:t xml:space="preserve">niversity is also reflected on by </w:t>
      </w:r>
      <w:r w:rsidR="00C976B0">
        <w:rPr>
          <w:rFonts w:ascii="Times New Roman" w:hAnsi="Times New Roman" w:cs="Times New Roman"/>
          <w:bCs/>
          <w:sz w:val="24"/>
          <w:szCs w:val="24"/>
        </w:rPr>
        <w:t xml:space="preserve">some of </w:t>
      </w:r>
      <w:r w:rsidR="0017648E">
        <w:rPr>
          <w:rFonts w:ascii="Times New Roman" w:hAnsi="Times New Roman" w:cs="Times New Roman"/>
          <w:bCs/>
          <w:sz w:val="24"/>
          <w:szCs w:val="24"/>
        </w:rPr>
        <w:t xml:space="preserve">the research respondents and this is revealed by ’Michelle’, who considers herself to be </w:t>
      </w:r>
      <w:r w:rsidR="00E000EC">
        <w:rPr>
          <w:rFonts w:ascii="Times New Roman" w:hAnsi="Times New Roman" w:cs="Times New Roman"/>
          <w:bCs/>
          <w:sz w:val="24"/>
          <w:szCs w:val="24"/>
        </w:rPr>
        <w:t xml:space="preserve">in a ‘celebrity’ world because </w:t>
      </w:r>
      <w:r w:rsidR="00382E13">
        <w:rPr>
          <w:rFonts w:ascii="Times New Roman" w:hAnsi="Times New Roman" w:cs="Times New Roman"/>
          <w:bCs/>
          <w:sz w:val="24"/>
          <w:szCs w:val="24"/>
        </w:rPr>
        <w:t>s</w:t>
      </w:r>
      <w:r w:rsidR="00E000EC">
        <w:rPr>
          <w:rFonts w:ascii="Times New Roman" w:hAnsi="Times New Roman" w:cs="Times New Roman"/>
          <w:bCs/>
          <w:sz w:val="24"/>
          <w:szCs w:val="24"/>
        </w:rPr>
        <w:t xml:space="preserve">he is studying for a degree in CSS.  </w:t>
      </w:r>
      <w:r w:rsidR="008D5830">
        <w:rPr>
          <w:rFonts w:ascii="Times New Roman" w:hAnsi="Times New Roman" w:cs="Times New Roman"/>
          <w:bCs/>
          <w:sz w:val="24"/>
          <w:szCs w:val="24"/>
        </w:rPr>
        <w:t>‘</w:t>
      </w:r>
      <w:r w:rsidR="00382E13">
        <w:rPr>
          <w:rFonts w:ascii="Times New Roman" w:hAnsi="Times New Roman" w:cs="Times New Roman"/>
          <w:bCs/>
          <w:sz w:val="24"/>
          <w:szCs w:val="24"/>
        </w:rPr>
        <w:t>Michelle</w:t>
      </w:r>
      <w:r w:rsidR="008D5830">
        <w:rPr>
          <w:rFonts w:ascii="Times New Roman" w:hAnsi="Times New Roman" w:cs="Times New Roman"/>
          <w:bCs/>
          <w:sz w:val="24"/>
          <w:szCs w:val="24"/>
        </w:rPr>
        <w:t>’</w:t>
      </w:r>
      <w:r w:rsidR="00382E13">
        <w:rPr>
          <w:rFonts w:ascii="Times New Roman" w:hAnsi="Times New Roman" w:cs="Times New Roman"/>
          <w:bCs/>
          <w:sz w:val="24"/>
          <w:szCs w:val="24"/>
        </w:rPr>
        <w:t xml:space="preserve"> refers to this profession as ‘a </w:t>
      </w:r>
      <w:proofErr w:type="gramStart"/>
      <w:r w:rsidR="00382E13">
        <w:rPr>
          <w:rFonts w:ascii="Times New Roman" w:hAnsi="Times New Roman" w:cs="Times New Roman"/>
          <w:bCs/>
          <w:sz w:val="24"/>
          <w:szCs w:val="24"/>
        </w:rPr>
        <w:t>middle class</w:t>
      </w:r>
      <w:proofErr w:type="gramEnd"/>
      <w:r w:rsidR="00382E13">
        <w:rPr>
          <w:rFonts w:ascii="Times New Roman" w:hAnsi="Times New Roman" w:cs="Times New Roman"/>
          <w:bCs/>
          <w:sz w:val="24"/>
          <w:szCs w:val="24"/>
        </w:rPr>
        <w:t xml:space="preserve"> job’</w:t>
      </w:r>
      <w:r w:rsidR="00AD65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5B7">
        <w:rPr>
          <w:rFonts w:ascii="Times New Roman" w:hAnsi="Times New Roman" w:cs="Times New Roman"/>
          <w:bCs/>
          <w:sz w:val="24"/>
          <w:szCs w:val="24"/>
        </w:rPr>
        <w:t>bec</w:t>
      </w:r>
      <w:r w:rsidR="005A6A96">
        <w:rPr>
          <w:rFonts w:ascii="Times New Roman" w:hAnsi="Times New Roman" w:cs="Times New Roman"/>
          <w:bCs/>
          <w:sz w:val="24"/>
          <w:szCs w:val="24"/>
        </w:rPr>
        <w:t xml:space="preserve">ause the role involves being ‘a scientist’. </w:t>
      </w:r>
      <w:r w:rsidR="006A09C6">
        <w:rPr>
          <w:rFonts w:ascii="Times New Roman" w:hAnsi="Times New Roman" w:cs="Times New Roman"/>
          <w:bCs/>
          <w:sz w:val="24"/>
          <w:szCs w:val="24"/>
        </w:rPr>
        <w:t xml:space="preserve">‘Michelle’ goes on to </w:t>
      </w:r>
      <w:r w:rsidR="00863178">
        <w:rPr>
          <w:rFonts w:ascii="Times New Roman" w:hAnsi="Times New Roman" w:cs="Times New Roman"/>
          <w:bCs/>
          <w:sz w:val="24"/>
          <w:szCs w:val="24"/>
        </w:rPr>
        <w:t xml:space="preserve">say </w:t>
      </w:r>
      <w:r w:rsidR="006A09C6">
        <w:rPr>
          <w:rFonts w:ascii="Times New Roman" w:hAnsi="Times New Roman" w:cs="Times New Roman"/>
          <w:bCs/>
          <w:sz w:val="24"/>
          <w:szCs w:val="24"/>
        </w:rPr>
        <w:t xml:space="preserve">that </w:t>
      </w:r>
      <w:r w:rsidR="00DE6756">
        <w:rPr>
          <w:rFonts w:ascii="Times New Roman" w:hAnsi="Times New Roman" w:cs="Times New Roman"/>
          <w:bCs/>
          <w:sz w:val="24"/>
          <w:szCs w:val="24"/>
        </w:rPr>
        <w:t xml:space="preserve">a reason why she wanted to study CSS </w:t>
      </w:r>
      <w:r w:rsidR="00FA1F9D">
        <w:rPr>
          <w:rFonts w:ascii="Times New Roman" w:hAnsi="Times New Roman" w:cs="Times New Roman"/>
          <w:bCs/>
          <w:sz w:val="24"/>
          <w:szCs w:val="24"/>
        </w:rPr>
        <w:t>‘was to wear the overalls</w:t>
      </w:r>
      <w:r w:rsidR="000071BE">
        <w:rPr>
          <w:rFonts w:ascii="Times New Roman" w:hAnsi="Times New Roman" w:cs="Times New Roman"/>
          <w:bCs/>
          <w:sz w:val="24"/>
          <w:szCs w:val="24"/>
        </w:rPr>
        <w:t xml:space="preserve"> and look </w:t>
      </w:r>
      <w:r w:rsidR="000071BE">
        <w:rPr>
          <w:rFonts w:ascii="Times New Roman" w:hAnsi="Times New Roman" w:cs="Times New Roman"/>
          <w:bCs/>
          <w:sz w:val="24"/>
          <w:szCs w:val="24"/>
        </w:rPr>
        <w:lastRenderedPageBreak/>
        <w:t>clever</w:t>
      </w:r>
      <w:r w:rsidR="009055F4">
        <w:rPr>
          <w:rFonts w:ascii="Times New Roman" w:hAnsi="Times New Roman" w:cs="Times New Roman"/>
          <w:bCs/>
          <w:sz w:val="24"/>
          <w:szCs w:val="24"/>
        </w:rPr>
        <w:t xml:space="preserve"> and bag the evidence’, and although the </w:t>
      </w:r>
      <w:r w:rsidR="000D41F2">
        <w:rPr>
          <w:rFonts w:ascii="Times New Roman" w:hAnsi="Times New Roman" w:cs="Times New Roman"/>
          <w:bCs/>
          <w:sz w:val="24"/>
          <w:szCs w:val="24"/>
        </w:rPr>
        <w:t>importance of providing opportunities to students through widening participation is present in the policy documents</w:t>
      </w:r>
      <w:r w:rsidR="00464F66">
        <w:rPr>
          <w:rFonts w:ascii="Times New Roman" w:hAnsi="Times New Roman" w:cs="Times New Roman"/>
          <w:bCs/>
          <w:sz w:val="24"/>
          <w:szCs w:val="24"/>
        </w:rPr>
        <w:t>, the subjective</w:t>
      </w:r>
      <w:r w:rsidR="00294C34">
        <w:rPr>
          <w:rFonts w:ascii="Times New Roman" w:hAnsi="Times New Roman" w:cs="Times New Roman"/>
          <w:bCs/>
          <w:sz w:val="24"/>
          <w:szCs w:val="24"/>
        </w:rPr>
        <w:t xml:space="preserve"> motivations for studying new vocational degrees like CSS </w:t>
      </w:r>
      <w:r w:rsidR="00620792">
        <w:rPr>
          <w:rFonts w:ascii="Times New Roman" w:hAnsi="Times New Roman" w:cs="Times New Roman"/>
          <w:bCs/>
          <w:sz w:val="24"/>
          <w:szCs w:val="24"/>
        </w:rPr>
        <w:t xml:space="preserve">are not acknowledged in the policy documents. </w:t>
      </w:r>
      <w:r w:rsidR="00C23190">
        <w:rPr>
          <w:rFonts w:ascii="Times New Roman" w:hAnsi="Times New Roman" w:cs="Times New Roman"/>
          <w:bCs/>
          <w:sz w:val="24"/>
          <w:szCs w:val="24"/>
        </w:rPr>
        <w:t>The key theme of BIS (2013) is ‘widening partic</w:t>
      </w:r>
      <w:r w:rsidR="0079683B">
        <w:rPr>
          <w:rFonts w:ascii="Times New Roman" w:hAnsi="Times New Roman" w:cs="Times New Roman"/>
          <w:bCs/>
          <w:sz w:val="24"/>
          <w:szCs w:val="24"/>
        </w:rPr>
        <w:t>i</w:t>
      </w:r>
      <w:r w:rsidR="00C23190">
        <w:rPr>
          <w:rFonts w:ascii="Times New Roman" w:hAnsi="Times New Roman" w:cs="Times New Roman"/>
          <w:bCs/>
          <w:sz w:val="24"/>
          <w:szCs w:val="24"/>
        </w:rPr>
        <w:t>pation</w:t>
      </w:r>
      <w:r w:rsidR="0079683B">
        <w:rPr>
          <w:rFonts w:ascii="Times New Roman" w:hAnsi="Times New Roman" w:cs="Times New Roman"/>
          <w:bCs/>
          <w:sz w:val="24"/>
          <w:szCs w:val="24"/>
        </w:rPr>
        <w:t>’ in higher education</w:t>
      </w:r>
      <w:r w:rsidR="0037525D">
        <w:rPr>
          <w:rFonts w:ascii="Times New Roman" w:hAnsi="Times New Roman" w:cs="Times New Roman"/>
          <w:bCs/>
          <w:sz w:val="24"/>
          <w:szCs w:val="24"/>
        </w:rPr>
        <w:t xml:space="preserve">, and this document acknowledges that there are </w:t>
      </w:r>
      <w:r w:rsidR="00681FA1">
        <w:rPr>
          <w:rFonts w:ascii="Times New Roman" w:hAnsi="Times New Roman" w:cs="Times New Roman"/>
          <w:bCs/>
          <w:sz w:val="24"/>
          <w:szCs w:val="24"/>
        </w:rPr>
        <w:t>challenges in getting students from low socio-econ</w:t>
      </w:r>
      <w:r w:rsidR="00C71616">
        <w:rPr>
          <w:rFonts w:ascii="Times New Roman" w:hAnsi="Times New Roman" w:cs="Times New Roman"/>
          <w:bCs/>
          <w:sz w:val="24"/>
          <w:szCs w:val="24"/>
        </w:rPr>
        <w:t>o</w:t>
      </w:r>
      <w:r w:rsidR="00681FA1">
        <w:rPr>
          <w:rFonts w:ascii="Times New Roman" w:hAnsi="Times New Roman" w:cs="Times New Roman"/>
          <w:bCs/>
          <w:sz w:val="24"/>
          <w:szCs w:val="24"/>
        </w:rPr>
        <w:t xml:space="preserve">mic backgrounds to attend </w:t>
      </w:r>
      <w:r w:rsidR="001861F4">
        <w:rPr>
          <w:rFonts w:ascii="Times New Roman" w:hAnsi="Times New Roman" w:cs="Times New Roman"/>
          <w:bCs/>
          <w:sz w:val="24"/>
          <w:szCs w:val="24"/>
        </w:rPr>
        <w:t>U</w:t>
      </w:r>
      <w:r w:rsidR="00C71616">
        <w:rPr>
          <w:rFonts w:ascii="Times New Roman" w:hAnsi="Times New Roman" w:cs="Times New Roman"/>
          <w:bCs/>
          <w:sz w:val="24"/>
          <w:szCs w:val="24"/>
        </w:rPr>
        <w:t xml:space="preserve">niversities in England. There are what are referred to as </w:t>
      </w:r>
      <w:r w:rsidR="0081678D">
        <w:rPr>
          <w:rFonts w:ascii="Times New Roman" w:hAnsi="Times New Roman" w:cs="Times New Roman"/>
          <w:bCs/>
          <w:sz w:val="24"/>
          <w:szCs w:val="24"/>
        </w:rPr>
        <w:t xml:space="preserve">‘low participation neighbourhoods’ where there are not many students who go on to attend a </w:t>
      </w:r>
      <w:r w:rsidR="001861F4">
        <w:rPr>
          <w:rFonts w:ascii="Times New Roman" w:hAnsi="Times New Roman" w:cs="Times New Roman"/>
          <w:bCs/>
          <w:sz w:val="24"/>
          <w:szCs w:val="24"/>
        </w:rPr>
        <w:t>U</w:t>
      </w:r>
      <w:r w:rsidR="0081678D">
        <w:rPr>
          <w:rFonts w:ascii="Times New Roman" w:hAnsi="Times New Roman" w:cs="Times New Roman"/>
          <w:bCs/>
          <w:sz w:val="24"/>
          <w:szCs w:val="24"/>
        </w:rPr>
        <w:t xml:space="preserve">niversity </w:t>
      </w:r>
      <w:r w:rsidR="00A90C42">
        <w:rPr>
          <w:rFonts w:ascii="Times New Roman" w:hAnsi="Times New Roman" w:cs="Times New Roman"/>
          <w:bCs/>
          <w:sz w:val="24"/>
          <w:szCs w:val="24"/>
        </w:rPr>
        <w:t>(BIS 2013, 28)</w:t>
      </w:r>
      <w:r w:rsidR="006C2B46">
        <w:rPr>
          <w:rFonts w:ascii="Times New Roman" w:hAnsi="Times New Roman" w:cs="Times New Roman"/>
          <w:bCs/>
          <w:sz w:val="24"/>
          <w:szCs w:val="24"/>
        </w:rPr>
        <w:t>, a</w:t>
      </w:r>
      <w:r w:rsidR="00E20EE7">
        <w:rPr>
          <w:rFonts w:ascii="Times New Roman" w:hAnsi="Times New Roman" w:cs="Times New Roman"/>
          <w:bCs/>
          <w:sz w:val="24"/>
          <w:szCs w:val="24"/>
        </w:rPr>
        <w:t>longside</w:t>
      </w:r>
      <w:r w:rsidR="006C2B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6E89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6C2B46">
        <w:rPr>
          <w:rFonts w:ascii="Times New Roman" w:hAnsi="Times New Roman" w:cs="Times New Roman"/>
          <w:bCs/>
          <w:sz w:val="24"/>
          <w:szCs w:val="24"/>
        </w:rPr>
        <w:t>‘most selective</w:t>
      </w:r>
      <w:r w:rsidR="00567B9A">
        <w:rPr>
          <w:rFonts w:ascii="Times New Roman" w:hAnsi="Times New Roman" w:cs="Times New Roman"/>
          <w:bCs/>
          <w:sz w:val="24"/>
          <w:szCs w:val="24"/>
        </w:rPr>
        <w:t xml:space="preserve">’ </w:t>
      </w:r>
      <w:r w:rsidR="00814684">
        <w:rPr>
          <w:rFonts w:ascii="Times New Roman" w:hAnsi="Times New Roman" w:cs="Times New Roman"/>
          <w:bCs/>
          <w:sz w:val="24"/>
          <w:szCs w:val="24"/>
        </w:rPr>
        <w:t>U</w:t>
      </w:r>
      <w:r w:rsidR="00567B9A">
        <w:rPr>
          <w:rFonts w:ascii="Times New Roman" w:hAnsi="Times New Roman" w:cs="Times New Roman"/>
          <w:bCs/>
          <w:sz w:val="24"/>
          <w:szCs w:val="24"/>
        </w:rPr>
        <w:t xml:space="preserve">niversities (BIS 2013, </w:t>
      </w:r>
      <w:r w:rsidR="008B372F">
        <w:rPr>
          <w:rFonts w:ascii="Times New Roman" w:hAnsi="Times New Roman" w:cs="Times New Roman"/>
          <w:bCs/>
          <w:sz w:val="24"/>
          <w:szCs w:val="24"/>
        </w:rPr>
        <w:t xml:space="preserve">30). </w:t>
      </w:r>
      <w:r w:rsidR="006C2B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4613">
        <w:rPr>
          <w:rFonts w:ascii="Times New Roman" w:hAnsi="Times New Roman" w:cs="Times New Roman"/>
          <w:bCs/>
          <w:sz w:val="24"/>
          <w:szCs w:val="24"/>
        </w:rPr>
        <w:t xml:space="preserve">However, the </w:t>
      </w:r>
      <w:r w:rsidR="00431493">
        <w:rPr>
          <w:rFonts w:ascii="Times New Roman" w:hAnsi="Times New Roman" w:cs="Times New Roman"/>
          <w:bCs/>
          <w:sz w:val="24"/>
          <w:szCs w:val="24"/>
        </w:rPr>
        <w:t xml:space="preserve">ways of changing </w:t>
      </w:r>
      <w:r w:rsidR="00A26E9D">
        <w:rPr>
          <w:rFonts w:ascii="Times New Roman" w:hAnsi="Times New Roman" w:cs="Times New Roman"/>
          <w:bCs/>
          <w:sz w:val="24"/>
          <w:szCs w:val="24"/>
        </w:rPr>
        <w:t>this situation are more c</w:t>
      </w:r>
      <w:r w:rsidR="00492F3B">
        <w:rPr>
          <w:rFonts w:ascii="Times New Roman" w:hAnsi="Times New Roman" w:cs="Times New Roman"/>
          <w:bCs/>
          <w:sz w:val="24"/>
          <w:szCs w:val="24"/>
        </w:rPr>
        <w:t>o</w:t>
      </w:r>
      <w:r w:rsidR="00A26E9D">
        <w:rPr>
          <w:rFonts w:ascii="Times New Roman" w:hAnsi="Times New Roman" w:cs="Times New Roman"/>
          <w:bCs/>
          <w:sz w:val="24"/>
          <w:szCs w:val="24"/>
        </w:rPr>
        <w:t xml:space="preserve">mplex than merely </w:t>
      </w:r>
      <w:r w:rsidR="00492F3B">
        <w:rPr>
          <w:rFonts w:ascii="Times New Roman" w:hAnsi="Times New Roman" w:cs="Times New Roman"/>
          <w:bCs/>
          <w:sz w:val="24"/>
          <w:szCs w:val="24"/>
        </w:rPr>
        <w:t xml:space="preserve">enabling those from ‘low participation neighbourhoods’ to attend </w:t>
      </w:r>
      <w:r w:rsidR="00F52E93">
        <w:rPr>
          <w:rFonts w:ascii="Times New Roman" w:hAnsi="Times New Roman" w:cs="Times New Roman"/>
          <w:bCs/>
          <w:sz w:val="24"/>
          <w:szCs w:val="24"/>
        </w:rPr>
        <w:t xml:space="preserve">high ranking </w:t>
      </w:r>
      <w:r w:rsidR="000B5D8D">
        <w:rPr>
          <w:rFonts w:ascii="Times New Roman" w:hAnsi="Times New Roman" w:cs="Times New Roman"/>
          <w:bCs/>
          <w:sz w:val="24"/>
          <w:szCs w:val="24"/>
        </w:rPr>
        <w:t>U</w:t>
      </w:r>
      <w:r w:rsidR="00F52E93">
        <w:rPr>
          <w:rFonts w:ascii="Times New Roman" w:hAnsi="Times New Roman" w:cs="Times New Roman"/>
          <w:bCs/>
          <w:sz w:val="24"/>
          <w:szCs w:val="24"/>
        </w:rPr>
        <w:t xml:space="preserve">niversities. </w:t>
      </w:r>
      <w:r w:rsidR="006753AA">
        <w:rPr>
          <w:rFonts w:ascii="Times New Roman" w:hAnsi="Times New Roman" w:cs="Times New Roman"/>
          <w:bCs/>
          <w:sz w:val="24"/>
          <w:szCs w:val="24"/>
        </w:rPr>
        <w:t xml:space="preserve">‘Michelle’ reflects that she saw CSS as being a means whereby she could change </w:t>
      </w:r>
      <w:r w:rsidR="00637819">
        <w:rPr>
          <w:rFonts w:ascii="Times New Roman" w:hAnsi="Times New Roman" w:cs="Times New Roman"/>
          <w:bCs/>
          <w:sz w:val="24"/>
          <w:szCs w:val="24"/>
        </w:rPr>
        <w:t>her ‘social identity’</w:t>
      </w:r>
      <w:r w:rsidR="000B5D8D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r w:rsidR="009814CE">
        <w:rPr>
          <w:rFonts w:ascii="Times New Roman" w:hAnsi="Times New Roman" w:cs="Times New Roman"/>
          <w:bCs/>
          <w:sz w:val="24"/>
          <w:szCs w:val="24"/>
        </w:rPr>
        <w:t>t</w:t>
      </w:r>
      <w:r w:rsidR="00735203">
        <w:rPr>
          <w:rFonts w:ascii="Times New Roman" w:hAnsi="Times New Roman" w:cs="Times New Roman"/>
          <w:bCs/>
          <w:sz w:val="24"/>
          <w:szCs w:val="24"/>
        </w:rPr>
        <w:t xml:space="preserve">his reveals that </w:t>
      </w:r>
      <w:r w:rsidR="00E452DD">
        <w:rPr>
          <w:rFonts w:ascii="Times New Roman" w:hAnsi="Times New Roman" w:cs="Times New Roman"/>
          <w:bCs/>
          <w:sz w:val="24"/>
          <w:szCs w:val="24"/>
        </w:rPr>
        <w:t xml:space="preserve">the perceptions of those who are within ‘Michelle’s’ social world are deemed to be </w:t>
      </w:r>
      <w:r w:rsidR="00220E51">
        <w:rPr>
          <w:rFonts w:ascii="Times New Roman" w:hAnsi="Times New Roman" w:cs="Times New Roman"/>
          <w:bCs/>
          <w:sz w:val="24"/>
          <w:szCs w:val="24"/>
        </w:rPr>
        <w:t xml:space="preserve">vital </w:t>
      </w:r>
      <w:r w:rsidR="00E452DD">
        <w:rPr>
          <w:rFonts w:ascii="Times New Roman" w:hAnsi="Times New Roman" w:cs="Times New Roman"/>
          <w:bCs/>
          <w:sz w:val="24"/>
          <w:szCs w:val="24"/>
        </w:rPr>
        <w:t>influencers</w:t>
      </w:r>
      <w:r w:rsidR="006B7CAB">
        <w:rPr>
          <w:rFonts w:ascii="Times New Roman" w:hAnsi="Times New Roman" w:cs="Times New Roman"/>
          <w:bCs/>
          <w:sz w:val="24"/>
          <w:szCs w:val="24"/>
        </w:rPr>
        <w:t>,</w:t>
      </w:r>
      <w:r w:rsidR="00611B08">
        <w:rPr>
          <w:rFonts w:ascii="Times New Roman" w:hAnsi="Times New Roman" w:cs="Times New Roman"/>
          <w:bCs/>
          <w:sz w:val="24"/>
          <w:szCs w:val="24"/>
        </w:rPr>
        <w:t xml:space="preserve"> yet the language of BIS </w:t>
      </w:r>
      <w:r w:rsidR="006B7CAB">
        <w:rPr>
          <w:rFonts w:ascii="Times New Roman" w:hAnsi="Times New Roman" w:cs="Times New Roman"/>
          <w:bCs/>
          <w:sz w:val="24"/>
          <w:szCs w:val="24"/>
        </w:rPr>
        <w:t>(</w:t>
      </w:r>
      <w:r w:rsidR="00611B08">
        <w:rPr>
          <w:rFonts w:ascii="Times New Roman" w:hAnsi="Times New Roman" w:cs="Times New Roman"/>
          <w:bCs/>
          <w:sz w:val="24"/>
          <w:szCs w:val="24"/>
        </w:rPr>
        <w:t>2013</w:t>
      </w:r>
      <w:r w:rsidR="006B7CAB">
        <w:rPr>
          <w:rFonts w:ascii="Times New Roman" w:hAnsi="Times New Roman" w:cs="Times New Roman"/>
          <w:bCs/>
          <w:sz w:val="24"/>
          <w:szCs w:val="24"/>
        </w:rPr>
        <w:t>)</w:t>
      </w:r>
      <w:r w:rsidR="00611B08">
        <w:rPr>
          <w:rFonts w:ascii="Times New Roman" w:hAnsi="Times New Roman" w:cs="Times New Roman"/>
          <w:bCs/>
          <w:sz w:val="24"/>
          <w:szCs w:val="24"/>
        </w:rPr>
        <w:t xml:space="preserve"> implies </w:t>
      </w:r>
      <w:r w:rsidR="00D66A76">
        <w:rPr>
          <w:rFonts w:ascii="Times New Roman" w:hAnsi="Times New Roman" w:cs="Times New Roman"/>
          <w:bCs/>
          <w:sz w:val="24"/>
          <w:szCs w:val="24"/>
        </w:rPr>
        <w:t>that change can happen by the government ‘widening participation’ to those who are tradition</w:t>
      </w:r>
      <w:r w:rsidR="00A53467">
        <w:rPr>
          <w:rFonts w:ascii="Times New Roman" w:hAnsi="Times New Roman" w:cs="Times New Roman"/>
          <w:bCs/>
          <w:sz w:val="24"/>
          <w:szCs w:val="24"/>
        </w:rPr>
        <w:t xml:space="preserve">ally beyond a </w:t>
      </w:r>
      <w:r w:rsidR="00794F03">
        <w:rPr>
          <w:rFonts w:ascii="Times New Roman" w:hAnsi="Times New Roman" w:cs="Times New Roman"/>
          <w:bCs/>
          <w:sz w:val="24"/>
          <w:szCs w:val="24"/>
        </w:rPr>
        <w:t>U</w:t>
      </w:r>
      <w:r w:rsidR="00A53467">
        <w:rPr>
          <w:rFonts w:ascii="Times New Roman" w:hAnsi="Times New Roman" w:cs="Times New Roman"/>
          <w:bCs/>
          <w:sz w:val="24"/>
          <w:szCs w:val="24"/>
        </w:rPr>
        <w:t>niversity education. As ‘Michelle’ reveals</w:t>
      </w:r>
      <w:r w:rsidR="009814CE">
        <w:rPr>
          <w:rFonts w:ascii="Times New Roman" w:hAnsi="Times New Roman" w:cs="Times New Roman"/>
          <w:bCs/>
          <w:sz w:val="24"/>
          <w:szCs w:val="24"/>
        </w:rPr>
        <w:t>,</w:t>
      </w:r>
      <w:r w:rsidR="00A53467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6D6451">
        <w:rPr>
          <w:rFonts w:ascii="Times New Roman" w:hAnsi="Times New Roman" w:cs="Times New Roman"/>
          <w:bCs/>
          <w:sz w:val="24"/>
          <w:szCs w:val="24"/>
        </w:rPr>
        <w:t>reality of this situation is more complex and depend</w:t>
      </w:r>
      <w:r w:rsidR="009814CE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6D6451">
        <w:rPr>
          <w:rFonts w:ascii="Times New Roman" w:hAnsi="Times New Roman" w:cs="Times New Roman"/>
          <w:bCs/>
          <w:sz w:val="24"/>
          <w:szCs w:val="24"/>
        </w:rPr>
        <w:t xml:space="preserve">upon </w:t>
      </w:r>
      <w:r w:rsidR="00265529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gramStart"/>
      <w:r w:rsidR="00265529">
        <w:rPr>
          <w:rFonts w:ascii="Times New Roman" w:hAnsi="Times New Roman" w:cs="Times New Roman"/>
          <w:bCs/>
          <w:sz w:val="24"/>
          <w:szCs w:val="24"/>
        </w:rPr>
        <w:t>particular subjectivities</w:t>
      </w:r>
      <w:proofErr w:type="gramEnd"/>
      <w:r w:rsidR="00265529">
        <w:rPr>
          <w:rFonts w:ascii="Times New Roman" w:hAnsi="Times New Roman" w:cs="Times New Roman"/>
          <w:bCs/>
          <w:sz w:val="24"/>
          <w:szCs w:val="24"/>
        </w:rPr>
        <w:t xml:space="preserve"> of individuals.</w:t>
      </w:r>
    </w:p>
    <w:p w14:paraId="5508E661" w14:textId="154CBD98" w:rsidR="00794F03" w:rsidRDefault="00794F03" w:rsidP="00794F03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13AB">
        <w:rPr>
          <w:rFonts w:ascii="Times New Roman" w:hAnsi="Times New Roman" w:cs="Times New Roman"/>
          <w:sz w:val="24"/>
          <w:szCs w:val="24"/>
          <w:u w:val="single"/>
        </w:rPr>
        <w:t xml:space="preserve">Frame </w:t>
      </w:r>
      <w:r w:rsidR="005258BD">
        <w:rPr>
          <w:rFonts w:ascii="Times New Roman" w:hAnsi="Times New Roman" w:cs="Times New Roman"/>
          <w:sz w:val="24"/>
          <w:szCs w:val="24"/>
          <w:u w:val="single"/>
        </w:rPr>
        <w:t>4</w:t>
      </w:r>
    </w:p>
    <w:p w14:paraId="6FDD171C" w14:textId="3B51324A" w:rsidR="00FC2E84" w:rsidRPr="00FC2E84" w:rsidRDefault="000B5D55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50318C6" wp14:editId="0136C2B6">
            <wp:extent cx="3965209" cy="2244458"/>
            <wp:effectExtent l="0" t="0" r="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09" cy="224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E596" w14:textId="41795571" w:rsidR="000B5D55" w:rsidRDefault="00922BDE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‘Laura’s’ </w:t>
      </w:r>
      <w:r w:rsidR="00D8277E">
        <w:rPr>
          <w:rFonts w:ascii="Times New Roman" w:hAnsi="Times New Roman" w:cs="Times New Roman"/>
          <w:bCs/>
          <w:sz w:val="24"/>
          <w:szCs w:val="24"/>
        </w:rPr>
        <w:t xml:space="preserve">chosen </w:t>
      </w:r>
      <w:r>
        <w:rPr>
          <w:rFonts w:ascii="Times New Roman" w:hAnsi="Times New Roman" w:cs="Times New Roman"/>
          <w:bCs/>
          <w:sz w:val="24"/>
          <w:szCs w:val="24"/>
        </w:rPr>
        <w:t>image represent</w:t>
      </w:r>
      <w:r w:rsidR="00D8277E">
        <w:rPr>
          <w:rFonts w:ascii="Times New Roman" w:hAnsi="Times New Roman" w:cs="Times New Roman"/>
          <w:bCs/>
          <w:sz w:val="24"/>
          <w:szCs w:val="24"/>
        </w:rPr>
        <w:t>ing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CSS degree programme is what she refers to as </w:t>
      </w:r>
      <w:r w:rsidR="0092584F">
        <w:rPr>
          <w:rFonts w:ascii="Times New Roman" w:hAnsi="Times New Roman" w:cs="Times New Roman"/>
          <w:bCs/>
          <w:sz w:val="24"/>
          <w:szCs w:val="24"/>
        </w:rPr>
        <w:t>‘a cool shop’</w:t>
      </w:r>
      <w:r w:rsidR="002004E0">
        <w:rPr>
          <w:rFonts w:ascii="Times New Roman" w:hAnsi="Times New Roman" w:cs="Times New Roman"/>
          <w:bCs/>
          <w:sz w:val="24"/>
          <w:szCs w:val="24"/>
        </w:rPr>
        <w:t>,</w:t>
      </w:r>
      <w:r w:rsidR="006E6A8C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C01E0A">
        <w:rPr>
          <w:rFonts w:ascii="Times New Roman" w:hAnsi="Times New Roman" w:cs="Times New Roman"/>
          <w:bCs/>
          <w:sz w:val="24"/>
          <w:szCs w:val="24"/>
        </w:rPr>
        <w:t xml:space="preserve">‘Laura’ </w:t>
      </w:r>
      <w:r w:rsidR="0092584F">
        <w:rPr>
          <w:rFonts w:ascii="Times New Roman" w:hAnsi="Times New Roman" w:cs="Times New Roman"/>
          <w:bCs/>
          <w:sz w:val="24"/>
          <w:szCs w:val="24"/>
        </w:rPr>
        <w:t xml:space="preserve">goes on to reflect that those beyond the subject discipline misinterpret the nature of CSS as they </w:t>
      </w:r>
      <w:r w:rsidR="00B36BB4">
        <w:rPr>
          <w:rFonts w:ascii="Times New Roman" w:hAnsi="Times New Roman" w:cs="Times New Roman"/>
          <w:bCs/>
          <w:sz w:val="24"/>
          <w:szCs w:val="24"/>
        </w:rPr>
        <w:t xml:space="preserve">appear to think that the degree programme is ‘just like it is on </w:t>
      </w:r>
      <w:r w:rsidR="00EF742B">
        <w:rPr>
          <w:rFonts w:ascii="Times New Roman" w:hAnsi="Times New Roman" w:cs="Times New Roman"/>
          <w:bCs/>
          <w:sz w:val="24"/>
          <w:szCs w:val="24"/>
        </w:rPr>
        <w:t xml:space="preserve">TV’. </w:t>
      </w:r>
      <w:r w:rsidR="009861A2">
        <w:rPr>
          <w:rFonts w:ascii="Times New Roman" w:hAnsi="Times New Roman" w:cs="Times New Roman"/>
          <w:bCs/>
          <w:sz w:val="24"/>
          <w:szCs w:val="24"/>
        </w:rPr>
        <w:t>‘Laura’ reveals that much of the work that takes place on the degree programme is not at all like this</w:t>
      </w:r>
      <w:r w:rsidR="00B850F2">
        <w:rPr>
          <w:rFonts w:ascii="Times New Roman" w:hAnsi="Times New Roman" w:cs="Times New Roman"/>
          <w:bCs/>
          <w:sz w:val="24"/>
          <w:szCs w:val="24"/>
        </w:rPr>
        <w:t>, as the reality is that ‘you’re in your overalls</w:t>
      </w:r>
      <w:r w:rsidR="00E143AB">
        <w:rPr>
          <w:rFonts w:ascii="Times New Roman" w:hAnsi="Times New Roman" w:cs="Times New Roman"/>
          <w:bCs/>
          <w:sz w:val="24"/>
          <w:szCs w:val="24"/>
        </w:rPr>
        <w:t>, and I come back with a</w:t>
      </w:r>
      <w:r w:rsidR="00265C2F">
        <w:rPr>
          <w:rFonts w:ascii="Times New Roman" w:hAnsi="Times New Roman" w:cs="Times New Roman"/>
          <w:bCs/>
          <w:sz w:val="24"/>
          <w:szCs w:val="24"/>
        </w:rPr>
        <w:t>luminium powder all over my face’. The over-glamorization of CSS</w:t>
      </w:r>
      <w:r w:rsidR="003A60FB">
        <w:rPr>
          <w:rFonts w:ascii="Times New Roman" w:hAnsi="Times New Roman" w:cs="Times New Roman"/>
          <w:bCs/>
          <w:sz w:val="24"/>
          <w:szCs w:val="24"/>
        </w:rPr>
        <w:t xml:space="preserve"> is very different to the actual reality of the new vocational programme</w:t>
      </w:r>
      <w:r w:rsidR="004807AD">
        <w:rPr>
          <w:rFonts w:ascii="Times New Roman" w:hAnsi="Times New Roman" w:cs="Times New Roman"/>
          <w:bCs/>
          <w:sz w:val="24"/>
          <w:szCs w:val="24"/>
        </w:rPr>
        <w:t>, and much of the curr</w:t>
      </w:r>
      <w:r w:rsidR="00F74419">
        <w:rPr>
          <w:rFonts w:ascii="Times New Roman" w:hAnsi="Times New Roman" w:cs="Times New Roman"/>
          <w:bCs/>
          <w:sz w:val="24"/>
          <w:szCs w:val="24"/>
        </w:rPr>
        <w:t xml:space="preserve">iculum content involves hard work and dedication as opposed to acquiring a magical set of skills, according to ‘Laura’. </w:t>
      </w:r>
      <w:r w:rsidR="004C0B9F">
        <w:rPr>
          <w:rFonts w:ascii="Times New Roman" w:hAnsi="Times New Roman" w:cs="Times New Roman"/>
          <w:bCs/>
          <w:sz w:val="24"/>
          <w:szCs w:val="24"/>
        </w:rPr>
        <w:t xml:space="preserve">However, the neoliberal policy documents present the acquisition of </w:t>
      </w:r>
      <w:r w:rsidR="009423A6">
        <w:rPr>
          <w:rFonts w:ascii="Times New Roman" w:hAnsi="Times New Roman" w:cs="Times New Roman"/>
          <w:bCs/>
          <w:sz w:val="24"/>
          <w:szCs w:val="24"/>
        </w:rPr>
        <w:t xml:space="preserve">the skills of employability in neat and contrasting ways to ‘Laura’. </w:t>
      </w:r>
      <w:r w:rsidR="00B03599">
        <w:rPr>
          <w:rFonts w:ascii="Times New Roman" w:hAnsi="Times New Roman" w:cs="Times New Roman"/>
          <w:bCs/>
          <w:sz w:val="24"/>
          <w:szCs w:val="24"/>
        </w:rPr>
        <w:t>In DfES (2003a</w:t>
      </w:r>
      <w:r w:rsidR="00C4393B">
        <w:rPr>
          <w:rFonts w:ascii="Times New Roman" w:hAnsi="Times New Roman" w:cs="Times New Roman"/>
          <w:bCs/>
          <w:sz w:val="24"/>
          <w:szCs w:val="24"/>
        </w:rPr>
        <w:t xml:space="preserve"> 68</w:t>
      </w:r>
      <w:r w:rsidR="00B03599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782DFE">
        <w:rPr>
          <w:rFonts w:ascii="Times New Roman" w:hAnsi="Times New Roman" w:cs="Times New Roman"/>
          <w:bCs/>
          <w:sz w:val="24"/>
          <w:szCs w:val="24"/>
        </w:rPr>
        <w:t xml:space="preserve">‘skills councils’ are referred to as being charged with the responsibility for </w:t>
      </w:r>
      <w:r w:rsidR="00BA5AC3">
        <w:rPr>
          <w:rFonts w:ascii="Times New Roman" w:hAnsi="Times New Roman" w:cs="Times New Roman"/>
          <w:bCs/>
          <w:sz w:val="24"/>
          <w:szCs w:val="24"/>
        </w:rPr>
        <w:t xml:space="preserve">‘transferring </w:t>
      </w:r>
      <w:r w:rsidR="00E313D8">
        <w:rPr>
          <w:rFonts w:ascii="Times New Roman" w:hAnsi="Times New Roman" w:cs="Times New Roman"/>
          <w:bCs/>
          <w:sz w:val="24"/>
          <w:szCs w:val="24"/>
        </w:rPr>
        <w:t xml:space="preserve">technologies and knowledge, and in skills development </w:t>
      </w:r>
      <w:r w:rsidR="00672ACD">
        <w:rPr>
          <w:rFonts w:ascii="Times New Roman" w:hAnsi="Times New Roman" w:cs="Times New Roman"/>
          <w:bCs/>
          <w:sz w:val="24"/>
          <w:szCs w:val="24"/>
        </w:rPr>
        <w:t>within local communities of practice’.</w:t>
      </w:r>
      <w:r w:rsidR="00B247F0">
        <w:rPr>
          <w:rFonts w:ascii="Times New Roman" w:hAnsi="Times New Roman" w:cs="Times New Roman"/>
          <w:bCs/>
          <w:sz w:val="24"/>
          <w:szCs w:val="24"/>
        </w:rPr>
        <w:t xml:space="preserve"> This process does not appear to involve the </w:t>
      </w:r>
      <w:r w:rsidR="00C818FA">
        <w:rPr>
          <w:rFonts w:ascii="Times New Roman" w:hAnsi="Times New Roman" w:cs="Times New Roman"/>
          <w:bCs/>
          <w:sz w:val="24"/>
          <w:szCs w:val="24"/>
        </w:rPr>
        <w:t xml:space="preserve">‘crawling around some </w:t>
      </w:r>
      <w:proofErr w:type="spellStart"/>
      <w:r w:rsidR="00C818FA">
        <w:rPr>
          <w:rFonts w:ascii="Times New Roman" w:hAnsi="Times New Roman" w:cs="Times New Roman"/>
          <w:bCs/>
          <w:sz w:val="24"/>
          <w:szCs w:val="24"/>
        </w:rPr>
        <w:t>scratty</w:t>
      </w:r>
      <w:proofErr w:type="spellEnd"/>
      <w:r w:rsidR="00C818FA">
        <w:rPr>
          <w:rFonts w:ascii="Times New Roman" w:hAnsi="Times New Roman" w:cs="Times New Roman"/>
          <w:bCs/>
          <w:sz w:val="24"/>
          <w:szCs w:val="24"/>
        </w:rPr>
        <w:t xml:space="preserve"> car’ that ‘Laura’ ref</w:t>
      </w:r>
      <w:r w:rsidR="003A6465">
        <w:rPr>
          <w:rFonts w:ascii="Times New Roman" w:hAnsi="Times New Roman" w:cs="Times New Roman"/>
          <w:bCs/>
          <w:sz w:val="24"/>
          <w:szCs w:val="24"/>
        </w:rPr>
        <w:t>lects on</w:t>
      </w:r>
      <w:r w:rsidR="00C818F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2078C">
        <w:rPr>
          <w:rFonts w:ascii="Times New Roman" w:hAnsi="Times New Roman" w:cs="Times New Roman"/>
          <w:bCs/>
          <w:sz w:val="24"/>
          <w:szCs w:val="24"/>
        </w:rPr>
        <w:t xml:space="preserve">DfES (2003a, 68) refers </w:t>
      </w:r>
      <w:r w:rsidR="00466F9A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62078C">
        <w:rPr>
          <w:rFonts w:ascii="Times New Roman" w:hAnsi="Times New Roman" w:cs="Times New Roman"/>
          <w:bCs/>
          <w:sz w:val="24"/>
          <w:szCs w:val="24"/>
        </w:rPr>
        <w:t xml:space="preserve">the development of </w:t>
      </w:r>
      <w:r w:rsidR="001F7101">
        <w:rPr>
          <w:rFonts w:ascii="Times New Roman" w:hAnsi="Times New Roman" w:cs="Times New Roman"/>
          <w:bCs/>
          <w:sz w:val="24"/>
          <w:szCs w:val="24"/>
        </w:rPr>
        <w:t xml:space="preserve">‘new sector skills councils’ with their </w:t>
      </w:r>
      <w:r w:rsidR="00A45152">
        <w:rPr>
          <w:rFonts w:ascii="Times New Roman" w:hAnsi="Times New Roman" w:cs="Times New Roman"/>
          <w:bCs/>
          <w:sz w:val="24"/>
          <w:szCs w:val="24"/>
        </w:rPr>
        <w:t>‘stronger alliances between businesses in their sectors’, however th</w:t>
      </w:r>
      <w:r w:rsidR="0074018B">
        <w:rPr>
          <w:rFonts w:ascii="Times New Roman" w:hAnsi="Times New Roman" w:cs="Times New Roman"/>
          <w:bCs/>
          <w:sz w:val="24"/>
          <w:szCs w:val="24"/>
        </w:rPr>
        <w:t xml:space="preserve">e language that is being used in this policy document </w:t>
      </w:r>
      <w:r w:rsidR="00D075E9">
        <w:rPr>
          <w:rFonts w:ascii="Times New Roman" w:hAnsi="Times New Roman" w:cs="Times New Roman"/>
          <w:bCs/>
          <w:sz w:val="24"/>
          <w:szCs w:val="24"/>
        </w:rPr>
        <w:t xml:space="preserve">is overly general and less aware of the reality of individual degree programmes </w:t>
      </w:r>
      <w:r w:rsidR="00466F9A">
        <w:rPr>
          <w:rFonts w:ascii="Times New Roman" w:hAnsi="Times New Roman" w:cs="Times New Roman"/>
          <w:bCs/>
          <w:sz w:val="24"/>
          <w:szCs w:val="24"/>
        </w:rPr>
        <w:t xml:space="preserve">in comparison to </w:t>
      </w:r>
      <w:r w:rsidR="00D075E9">
        <w:rPr>
          <w:rFonts w:ascii="Times New Roman" w:hAnsi="Times New Roman" w:cs="Times New Roman"/>
          <w:bCs/>
          <w:sz w:val="24"/>
          <w:szCs w:val="24"/>
        </w:rPr>
        <w:t>‘Laura’s’ insightful experiences that are based upon being a student on a new vocational degree programme.</w:t>
      </w:r>
    </w:p>
    <w:p w14:paraId="60FCF32C" w14:textId="0B2338DD" w:rsidR="003C6AE9" w:rsidRDefault="003C6AE9" w:rsidP="003C6AE9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13AB">
        <w:rPr>
          <w:rFonts w:ascii="Times New Roman" w:hAnsi="Times New Roman" w:cs="Times New Roman"/>
          <w:sz w:val="24"/>
          <w:szCs w:val="24"/>
          <w:u w:val="single"/>
        </w:rPr>
        <w:t xml:space="preserve">Frame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</w:p>
    <w:p w14:paraId="26CAEADB" w14:textId="7BAB6FB8" w:rsidR="003C6AE9" w:rsidRDefault="000F5620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AE9CEBD" wp14:editId="5D3B9892">
            <wp:extent cx="5106835" cy="2804187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35" cy="28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15ED" w14:textId="3470E7A5" w:rsidR="003C6AE9" w:rsidRDefault="004B6554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perception of the new vocational degree programme appears to vary </w:t>
      </w:r>
      <w:r w:rsidR="009F321A">
        <w:rPr>
          <w:rFonts w:ascii="Times New Roman" w:hAnsi="Times New Roman" w:cs="Times New Roman"/>
          <w:bCs/>
          <w:sz w:val="24"/>
          <w:szCs w:val="24"/>
        </w:rPr>
        <w:t>across the students’ social class backgrounds</w:t>
      </w:r>
      <w:r w:rsidR="005479C6">
        <w:rPr>
          <w:rFonts w:ascii="Times New Roman" w:hAnsi="Times New Roman" w:cs="Times New Roman"/>
          <w:bCs/>
          <w:sz w:val="24"/>
          <w:szCs w:val="24"/>
        </w:rPr>
        <w:t xml:space="preserve">, especially from students who </w:t>
      </w:r>
      <w:r w:rsidR="00250119">
        <w:rPr>
          <w:rFonts w:ascii="Times New Roman" w:hAnsi="Times New Roman" w:cs="Times New Roman"/>
          <w:bCs/>
          <w:sz w:val="24"/>
          <w:szCs w:val="24"/>
        </w:rPr>
        <w:t>a</w:t>
      </w:r>
      <w:r w:rsidR="005479C6">
        <w:rPr>
          <w:rFonts w:ascii="Times New Roman" w:hAnsi="Times New Roman" w:cs="Times New Roman"/>
          <w:bCs/>
          <w:sz w:val="24"/>
          <w:szCs w:val="24"/>
        </w:rPr>
        <w:t xml:space="preserve">re </w:t>
      </w:r>
      <w:r w:rsidR="00312628">
        <w:rPr>
          <w:rFonts w:ascii="Times New Roman" w:hAnsi="Times New Roman" w:cs="Times New Roman"/>
          <w:bCs/>
          <w:sz w:val="24"/>
          <w:szCs w:val="24"/>
        </w:rPr>
        <w:t>from middle class backgrounds</w:t>
      </w:r>
      <w:r w:rsidR="004E5F9B">
        <w:rPr>
          <w:rFonts w:ascii="Times New Roman" w:hAnsi="Times New Roman" w:cs="Times New Roman"/>
          <w:bCs/>
          <w:sz w:val="24"/>
          <w:szCs w:val="24"/>
        </w:rPr>
        <w:t>,</w:t>
      </w:r>
      <w:r w:rsidR="00312628">
        <w:rPr>
          <w:rFonts w:ascii="Times New Roman" w:hAnsi="Times New Roman" w:cs="Times New Roman"/>
          <w:bCs/>
          <w:sz w:val="24"/>
          <w:szCs w:val="24"/>
        </w:rPr>
        <w:t xml:space="preserve"> and not </w:t>
      </w:r>
      <w:proofErr w:type="gramStart"/>
      <w:r w:rsidR="00312628">
        <w:rPr>
          <w:rFonts w:ascii="Times New Roman" w:hAnsi="Times New Roman" w:cs="Times New Roman"/>
          <w:bCs/>
          <w:sz w:val="24"/>
          <w:szCs w:val="24"/>
        </w:rPr>
        <w:t>first generation</w:t>
      </w:r>
      <w:proofErr w:type="gramEnd"/>
      <w:r w:rsidR="00312628">
        <w:rPr>
          <w:rFonts w:ascii="Times New Roman" w:hAnsi="Times New Roman" w:cs="Times New Roman"/>
          <w:bCs/>
          <w:sz w:val="24"/>
          <w:szCs w:val="24"/>
        </w:rPr>
        <w:t xml:space="preserve"> higher education students. </w:t>
      </w:r>
      <w:r w:rsidR="00AD2CC8">
        <w:rPr>
          <w:rFonts w:ascii="Times New Roman" w:hAnsi="Times New Roman" w:cs="Times New Roman"/>
          <w:bCs/>
          <w:sz w:val="24"/>
          <w:szCs w:val="24"/>
        </w:rPr>
        <w:t>‘Tom’</w:t>
      </w:r>
      <w:r w:rsidR="001C6716">
        <w:rPr>
          <w:rFonts w:ascii="Times New Roman" w:hAnsi="Times New Roman" w:cs="Times New Roman"/>
          <w:bCs/>
          <w:sz w:val="24"/>
          <w:szCs w:val="24"/>
        </w:rPr>
        <w:t xml:space="preserve"> refers to CSS as ‘a bird course’, because ‘you just fly through it’</w:t>
      </w:r>
      <w:r w:rsidR="006555BB">
        <w:rPr>
          <w:rFonts w:ascii="Times New Roman" w:hAnsi="Times New Roman" w:cs="Times New Roman"/>
          <w:bCs/>
          <w:sz w:val="24"/>
          <w:szCs w:val="24"/>
        </w:rPr>
        <w:t xml:space="preserve">. ‘Tom’ contrasts </w:t>
      </w:r>
      <w:r w:rsidR="00795E3D">
        <w:rPr>
          <w:rFonts w:ascii="Times New Roman" w:hAnsi="Times New Roman" w:cs="Times New Roman"/>
          <w:bCs/>
          <w:sz w:val="24"/>
          <w:szCs w:val="24"/>
        </w:rPr>
        <w:t xml:space="preserve">the perception of </w:t>
      </w:r>
      <w:r w:rsidR="006555BB">
        <w:rPr>
          <w:rFonts w:ascii="Times New Roman" w:hAnsi="Times New Roman" w:cs="Times New Roman"/>
          <w:bCs/>
          <w:sz w:val="24"/>
          <w:szCs w:val="24"/>
        </w:rPr>
        <w:t xml:space="preserve">CSS with </w:t>
      </w:r>
      <w:r w:rsidR="0007614F">
        <w:rPr>
          <w:rFonts w:ascii="Times New Roman" w:hAnsi="Times New Roman" w:cs="Times New Roman"/>
          <w:bCs/>
          <w:sz w:val="24"/>
          <w:szCs w:val="24"/>
        </w:rPr>
        <w:t xml:space="preserve">traditional science </w:t>
      </w:r>
      <w:r w:rsidR="006555BB">
        <w:rPr>
          <w:rFonts w:ascii="Times New Roman" w:hAnsi="Times New Roman" w:cs="Times New Roman"/>
          <w:bCs/>
          <w:sz w:val="24"/>
          <w:szCs w:val="24"/>
        </w:rPr>
        <w:t>degrees</w:t>
      </w:r>
      <w:r w:rsidR="00795E3D">
        <w:rPr>
          <w:rFonts w:ascii="Times New Roman" w:hAnsi="Times New Roman" w:cs="Times New Roman"/>
          <w:bCs/>
          <w:sz w:val="24"/>
          <w:szCs w:val="24"/>
        </w:rPr>
        <w:t>, and this view is reinfor</w:t>
      </w:r>
      <w:r w:rsidR="0040367C">
        <w:rPr>
          <w:rFonts w:ascii="Times New Roman" w:hAnsi="Times New Roman" w:cs="Times New Roman"/>
          <w:bCs/>
          <w:sz w:val="24"/>
          <w:szCs w:val="24"/>
        </w:rPr>
        <w:t xml:space="preserve">ced by ‘Natasha’, who also </w:t>
      </w:r>
      <w:r w:rsidR="0001299E">
        <w:rPr>
          <w:rFonts w:ascii="Times New Roman" w:hAnsi="Times New Roman" w:cs="Times New Roman"/>
          <w:bCs/>
          <w:sz w:val="24"/>
          <w:szCs w:val="24"/>
        </w:rPr>
        <w:t xml:space="preserve">notes </w:t>
      </w:r>
      <w:r w:rsidR="009A567B">
        <w:rPr>
          <w:rFonts w:ascii="Times New Roman" w:hAnsi="Times New Roman" w:cs="Times New Roman"/>
          <w:bCs/>
          <w:sz w:val="24"/>
          <w:szCs w:val="24"/>
        </w:rPr>
        <w:t xml:space="preserve">the perception of the CSS degree programme ‘being </w:t>
      </w:r>
      <w:r w:rsidR="00355134">
        <w:rPr>
          <w:rFonts w:ascii="Times New Roman" w:hAnsi="Times New Roman" w:cs="Times New Roman"/>
          <w:bCs/>
          <w:sz w:val="24"/>
          <w:szCs w:val="24"/>
        </w:rPr>
        <w:t xml:space="preserve">really </w:t>
      </w:r>
      <w:r w:rsidR="009A567B">
        <w:rPr>
          <w:rFonts w:ascii="Times New Roman" w:hAnsi="Times New Roman" w:cs="Times New Roman"/>
          <w:bCs/>
          <w:sz w:val="24"/>
          <w:szCs w:val="24"/>
        </w:rPr>
        <w:t>easy</w:t>
      </w:r>
      <w:r w:rsidR="005F0C1F">
        <w:rPr>
          <w:rFonts w:ascii="Times New Roman" w:hAnsi="Times New Roman" w:cs="Times New Roman"/>
          <w:bCs/>
          <w:sz w:val="24"/>
          <w:szCs w:val="24"/>
        </w:rPr>
        <w:t>’</w:t>
      </w:r>
      <w:r w:rsidR="002D6066">
        <w:rPr>
          <w:rFonts w:ascii="Times New Roman" w:hAnsi="Times New Roman" w:cs="Times New Roman"/>
          <w:bCs/>
          <w:sz w:val="24"/>
          <w:szCs w:val="24"/>
        </w:rPr>
        <w:t xml:space="preserve"> in contrast to ‘</w:t>
      </w:r>
      <w:r w:rsidR="00D4318F">
        <w:rPr>
          <w:rFonts w:ascii="Times New Roman" w:hAnsi="Times New Roman" w:cs="Times New Roman"/>
          <w:bCs/>
          <w:sz w:val="24"/>
          <w:szCs w:val="24"/>
        </w:rPr>
        <w:t xml:space="preserve">maths or </w:t>
      </w:r>
      <w:proofErr w:type="gramStart"/>
      <w:r w:rsidR="00D4318F">
        <w:rPr>
          <w:rFonts w:ascii="Times New Roman" w:hAnsi="Times New Roman" w:cs="Times New Roman"/>
          <w:bCs/>
          <w:sz w:val="24"/>
          <w:szCs w:val="24"/>
        </w:rPr>
        <w:t>physics’</w:t>
      </w:r>
      <w:proofErr w:type="gramEnd"/>
      <w:r w:rsidR="00D4318F">
        <w:rPr>
          <w:rFonts w:ascii="Times New Roman" w:hAnsi="Times New Roman" w:cs="Times New Roman"/>
          <w:bCs/>
          <w:sz w:val="24"/>
          <w:szCs w:val="24"/>
        </w:rPr>
        <w:t>.</w:t>
      </w:r>
      <w:r w:rsidR="002D60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5651">
        <w:rPr>
          <w:rFonts w:ascii="Times New Roman" w:hAnsi="Times New Roman" w:cs="Times New Roman"/>
          <w:bCs/>
          <w:sz w:val="24"/>
          <w:szCs w:val="24"/>
        </w:rPr>
        <w:t xml:space="preserve"> However, the student perceptions of CSS are complex</w:t>
      </w:r>
      <w:r w:rsidR="00B94BBE">
        <w:rPr>
          <w:rFonts w:ascii="Times New Roman" w:hAnsi="Times New Roman" w:cs="Times New Roman"/>
          <w:bCs/>
          <w:sz w:val="24"/>
          <w:szCs w:val="24"/>
        </w:rPr>
        <w:t xml:space="preserve">, and ‘James’ refers to the degree programme as </w:t>
      </w:r>
      <w:r w:rsidR="002E4934">
        <w:rPr>
          <w:rFonts w:ascii="Times New Roman" w:hAnsi="Times New Roman" w:cs="Times New Roman"/>
          <w:bCs/>
          <w:sz w:val="24"/>
          <w:szCs w:val="24"/>
        </w:rPr>
        <w:t xml:space="preserve">appearing to </w:t>
      </w:r>
      <w:proofErr w:type="gramStart"/>
      <w:r w:rsidR="002E4934">
        <w:rPr>
          <w:rFonts w:ascii="Times New Roman" w:hAnsi="Times New Roman" w:cs="Times New Roman"/>
          <w:bCs/>
          <w:sz w:val="24"/>
          <w:szCs w:val="24"/>
        </w:rPr>
        <w:t xml:space="preserve">be </w:t>
      </w:r>
      <w:r w:rsidR="00B94B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500C">
        <w:rPr>
          <w:rFonts w:ascii="Times New Roman" w:hAnsi="Times New Roman" w:cs="Times New Roman"/>
          <w:bCs/>
          <w:sz w:val="24"/>
          <w:szCs w:val="24"/>
        </w:rPr>
        <w:t>initially</w:t>
      </w:r>
      <w:proofErr w:type="gramEnd"/>
      <w:r w:rsidR="00F9500C">
        <w:rPr>
          <w:rFonts w:ascii="Times New Roman" w:hAnsi="Times New Roman" w:cs="Times New Roman"/>
          <w:bCs/>
          <w:sz w:val="24"/>
          <w:szCs w:val="24"/>
        </w:rPr>
        <w:t xml:space="preserve"> ‘</w:t>
      </w:r>
      <w:r w:rsidR="00EF1B85">
        <w:rPr>
          <w:rFonts w:ascii="Times New Roman" w:hAnsi="Times New Roman" w:cs="Times New Roman"/>
          <w:bCs/>
          <w:sz w:val="24"/>
          <w:szCs w:val="24"/>
        </w:rPr>
        <w:t xml:space="preserve">something new, exciting, and modern’, </w:t>
      </w:r>
      <w:r w:rsidR="00226522">
        <w:rPr>
          <w:rFonts w:ascii="Times New Roman" w:hAnsi="Times New Roman" w:cs="Times New Roman"/>
          <w:bCs/>
          <w:sz w:val="24"/>
          <w:szCs w:val="24"/>
        </w:rPr>
        <w:t>and yet also being regarded by those beyond the subject discipline as ‘a white elephant’.</w:t>
      </w:r>
      <w:r w:rsidR="004924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25F1">
        <w:rPr>
          <w:rFonts w:ascii="Times New Roman" w:hAnsi="Times New Roman" w:cs="Times New Roman"/>
          <w:bCs/>
          <w:sz w:val="24"/>
          <w:szCs w:val="24"/>
        </w:rPr>
        <w:t>In contrast, DfES (2003b</w:t>
      </w:r>
      <w:r w:rsidR="007939A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F68EE">
        <w:rPr>
          <w:rFonts w:ascii="Times New Roman" w:hAnsi="Times New Roman" w:cs="Times New Roman"/>
          <w:bCs/>
          <w:sz w:val="24"/>
          <w:szCs w:val="24"/>
        </w:rPr>
        <w:t>11</w:t>
      </w:r>
      <w:r w:rsidR="006025F1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E80680">
        <w:rPr>
          <w:rFonts w:ascii="Times New Roman" w:hAnsi="Times New Roman" w:cs="Times New Roman"/>
          <w:bCs/>
          <w:sz w:val="24"/>
          <w:szCs w:val="24"/>
        </w:rPr>
        <w:t xml:space="preserve">equates </w:t>
      </w:r>
      <w:r w:rsidR="00B70145">
        <w:rPr>
          <w:rFonts w:ascii="Times New Roman" w:hAnsi="Times New Roman" w:cs="Times New Roman"/>
          <w:bCs/>
          <w:sz w:val="24"/>
          <w:szCs w:val="24"/>
        </w:rPr>
        <w:t xml:space="preserve">all </w:t>
      </w:r>
      <w:r w:rsidR="00E80680">
        <w:rPr>
          <w:rFonts w:ascii="Times New Roman" w:hAnsi="Times New Roman" w:cs="Times New Roman"/>
          <w:bCs/>
          <w:sz w:val="24"/>
          <w:szCs w:val="24"/>
        </w:rPr>
        <w:t xml:space="preserve">degree programmes with the acquisition of </w:t>
      </w:r>
      <w:r w:rsidR="007939A7">
        <w:rPr>
          <w:rFonts w:ascii="Times New Roman" w:hAnsi="Times New Roman" w:cs="Times New Roman"/>
          <w:bCs/>
          <w:sz w:val="24"/>
          <w:szCs w:val="24"/>
        </w:rPr>
        <w:t xml:space="preserve">‘skills’ that help in ‘raising employability’. </w:t>
      </w:r>
      <w:r w:rsidR="006F68EE">
        <w:rPr>
          <w:rFonts w:ascii="Times New Roman" w:hAnsi="Times New Roman" w:cs="Times New Roman"/>
          <w:bCs/>
          <w:sz w:val="24"/>
          <w:szCs w:val="24"/>
        </w:rPr>
        <w:t xml:space="preserve">It is noted that ‘a job for life’ has now been replaced with </w:t>
      </w:r>
      <w:r w:rsidR="00D361C6">
        <w:rPr>
          <w:rFonts w:ascii="Times New Roman" w:hAnsi="Times New Roman" w:cs="Times New Roman"/>
          <w:bCs/>
          <w:sz w:val="24"/>
          <w:szCs w:val="24"/>
        </w:rPr>
        <w:t xml:space="preserve">‘employability for life’ </w:t>
      </w:r>
      <w:r w:rsidR="00573E38">
        <w:rPr>
          <w:rFonts w:ascii="Times New Roman" w:hAnsi="Times New Roman" w:cs="Times New Roman"/>
          <w:bCs/>
          <w:sz w:val="24"/>
          <w:szCs w:val="24"/>
        </w:rPr>
        <w:t xml:space="preserve">and ‘raising skills’ is regarded as being the </w:t>
      </w:r>
      <w:proofErr w:type="gramStart"/>
      <w:r w:rsidR="00573E38">
        <w:rPr>
          <w:rFonts w:ascii="Times New Roman" w:hAnsi="Times New Roman" w:cs="Times New Roman"/>
          <w:bCs/>
          <w:sz w:val="24"/>
          <w:szCs w:val="24"/>
        </w:rPr>
        <w:t>key way</w:t>
      </w:r>
      <w:proofErr w:type="gramEnd"/>
      <w:r w:rsidR="00573E38">
        <w:rPr>
          <w:rFonts w:ascii="Times New Roman" w:hAnsi="Times New Roman" w:cs="Times New Roman"/>
          <w:bCs/>
          <w:sz w:val="24"/>
          <w:szCs w:val="24"/>
        </w:rPr>
        <w:t xml:space="preserve"> to achieve this goal</w:t>
      </w:r>
      <w:r w:rsidR="00DB6E00">
        <w:rPr>
          <w:rFonts w:ascii="Times New Roman" w:hAnsi="Times New Roman" w:cs="Times New Roman"/>
          <w:bCs/>
          <w:sz w:val="24"/>
          <w:szCs w:val="24"/>
        </w:rPr>
        <w:t xml:space="preserve"> (DfES 2003b, 11). </w:t>
      </w:r>
      <w:r w:rsidR="00837BCD">
        <w:rPr>
          <w:rFonts w:ascii="Times New Roman" w:hAnsi="Times New Roman" w:cs="Times New Roman"/>
          <w:bCs/>
          <w:sz w:val="24"/>
          <w:szCs w:val="24"/>
        </w:rPr>
        <w:t xml:space="preserve">Although it is acknowledged </w:t>
      </w:r>
      <w:r w:rsidR="00B70145">
        <w:rPr>
          <w:rFonts w:ascii="Times New Roman" w:hAnsi="Times New Roman" w:cs="Times New Roman"/>
          <w:bCs/>
          <w:sz w:val="24"/>
          <w:szCs w:val="24"/>
        </w:rPr>
        <w:t>i</w:t>
      </w:r>
      <w:r w:rsidR="00596C09">
        <w:rPr>
          <w:rFonts w:ascii="Times New Roman" w:hAnsi="Times New Roman" w:cs="Times New Roman"/>
          <w:bCs/>
          <w:sz w:val="24"/>
          <w:szCs w:val="24"/>
        </w:rPr>
        <w:t>n DfES (</w:t>
      </w:r>
      <w:r w:rsidR="00B70145">
        <w:rPr>
          <w:rFonts w:ascii="Times New Roman" w:hAnsi="Times New Roman" w:cs="Times New Roman"/>
          <w:bCs/>
          <w:sz w:val="24"/>
          <w:szCs w:val="24"/>
        </w:rPr>
        <w:t>2</w:t>
      </w:r>
      <w:r w:rsidR="00596C09">
        <w:rPr>
          <w:rFonts w:ascii="Times New Roman" w:hAnsi="Times New Roman" w:cs="Times New Roman"/>
          <w:bCs/>
          <w:sz w:val="24"/>
          <w:szCs w:val="24"/>
        </w:rPr>
        <w:t xml:space="preserve">003b, 12) </w:t>
      </w:r>
      <w:r w:rsidR="00837BCD">
        <w:rPr>
          <w:rFonts w:ascii="Times New Roman" w:hAnsi="Times New Roman" w:cs="Times New Roman"/>
          <w:bCs/>
          <w:sz w:val="24"/>
          <w:szCs w:val="24"/>
        </w:rPr>
        <w:t xml:space="preserve">that ‘we have listened </w:t>
      </w:r>
      <w:r w:rsidR="00AD0841">
        <w:rPr>
          <w:rFonts w:ascii="Times New Roman" w:hAnsi="Times New Roman" w:cs="Times New Roman"/>
          <w:bCs/>
          <w:sz w:val="24"/>
          <w:szCs w:val="24"/>
        </w:rPr>
        <w:t xml:space="preserve">carefully to the concerns of employers, </w:t>
      </w:r>
      <w:r w:rsidR="00CE7FBE">
        <w:rPr>
          <w:rFonts w:ascii="Times New Roman" w:hAnsi="Times New Roman" w:cs="Times New Roman"/>
          <w:bCs/>
          <w:sz w:val="24"/>
          <w:szCs w:val="24"/>
        </w:rPr>
        <w:t xml:space="preserve">trade unions, colleges, and other partners’ </w:t>
      </w:r>
      <w:r w:rsidR="00596C09">
        <w:rPr>
          <w:rFonts w:ascii="Times New Roman" w:hAnsi="Times New Roman" w:cs="Times New Roman"/>
          <w:bCs/>
          <w:sz w:val="24"/>
          <w:szCs w:val="24"/>
        </w:rPr>
        <w:t xml:space="preserve">the insightful views of </w:t>
      </w:r>
      <w:r w:rsidR="000339F4">
        <w:rPr>
          <w:rFonts w:ascii="Times New Roman" w:hAnsi="Times New Roman" w:cs="Times New Roman"/>
          <w:bCs/>
          <w:sz w:val="24"/>
          <w:szCs w:val="24"/>
        </w:rPr>
        <w:t xml:space="preserve">students like ‘Tom’, ‘Natasha’, and ‘James’ do not appear to be informing this agenda </w:t>
      </w:r>
      <w:r w:rsidR="000339F4">
        <w:rPr>
          <w:rFonts w:ascii="Times New Roman" w:hAnsi="Times New Roman" w:cs="Times New Roman"/>
          <w:bCs/>
          <w:sz w:val="24"/>
          <w:szCs w:val="24"/>
        </w:rPr>
        <w:lastRenderedPageBreak/>
        <w:t>directly</w:t>
      </w:r>
      <w:r w:rsidR="000F5620">
        <w:rPr>
          <w:rFonts w:ascii="Times New Roman" w:hAnsi="Times New Roman" w:cs="Times New Roman"/>
          <w:bCs/>
          <w:sz w:val="24"/>
          <w:szCs w:val="24"/>
        </w:rPr>
        <w:t xml:space="preserve">, as their specific comments about the nature of new vocational degrees do not appear to have been acted on by the neoliberal policymakers. </w:t>
      </w:r>
    </w:p>
    <w:p w14:paraId="7045560E" w14:textId="360D2780" w:rsidR="000F5620" w:rsidRDefault="000F5620" w:rsidP="000F5620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13AB">
        <w:rPr>
          <w:rFonts w:ascii="Times New Roman" w:hAnsi="Times New Roman" w:cs="Times New Roman"/>
          <w:sz w:val="24"/>
          <w:szCs w:val="24"/>
          <w:u w:val="single"/>
        </w:rPr>
        <w:t xml:space="preserve">Frame </w:t>
      </w:r>
      <w:r>
        <w:rPr>
          <w:rFonts w:ascii="Times New Roman" w:hAnsi="Times New Roman" w:cs="Times New Roman"/>
          <w:sz w:val="24"/>
          <w:szCs w:val="24"/>
          <w:u w:val="single"/>
        </w:rPr>
        <w:t>6</w:t>
      </w:r>
    </w:p>
    <w:p w14:paraId="2487293A" w14:textId="316617C9" w:rsidR="000F5620" w:rsidRPr="000B5D55" w:rsidRDefault="000F5620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4AB4147" wp14:editId="2CA0A5CC">
            <wp:extent cx="5187192" cy="2502155"/>
            <wp:effectExtent l="0" t="0" r="0" b="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92" cy="25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B24C" w14:textId="4D566004" w:rsidR="000F5620" w:rsidRDefault="003D014E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reference to ‘skills’ that occurs in the policy documents is also viewed in more complex ways by the </w:t>
      </w:r>
      <w:r w:rsidR="00391B4C">
        <w:rPr>
          <w:rFonts w:ascii="Times New Roman" w:hAnsi="Times New Roman" w:cs="Times New Roman"/>
          <w:bCs/>
          <w:sz w:val="24"/>
          <w:szCs w:val="24"/>
        </w:rPr>
        <w:t xml:space="preserve">students who are studying on the new vocational degree programme. </w:t>
      </w:r>
      <w:r w:rsidR="0095772B">
        <w:rPr>
          <w:rFonts w:ascii="Times New Roman" w:hAnsi="Times New Roman" w:cs="Times New Roman"/>
          <w:bCs/>
          <w:sz w:val="24"/>
          <w:szCs w:val="24"/>
        </w:rPr>
        <w:t xml:space="preserve">The images in the above ‘frame’ reveal that ‘attaining knowledge’ is considered </w:t>
      </w:r>
      <w:r w:rsidR="004B7F16">
        <w:rPr>
          <w:rFonts w:ascii="Times New Roman" w:hAnsi="Times New Roman" w:cs="Times New Roman"/>
          <w:bCs/>
          <w:sz w:val="24"/>
          <w:szCs w:val="24"/>
        </w:rPr>
        <w:t xml:space="preserve">as being particularly important for the students in the research sample. </w:t>
      </w:r>
      <w:r w:rsidR="00AE1547">
        <w:rPr>
          <w:rFonts w:ascii="Times New Roman" w:hAnsi="Times New Roman" w:cs="Times New Roman"/>
          <w:bCs/>
          <w:sz w:val="24"/>
          <w:szCs w:val="24"/>
        </w:rPr>
        <w:t xml:space="preserve">The books that are </w:t>
      </w:r>
      <w:r w:rsidR="003B6B93">
        <w:rPr>
          <w:rFonts w:ascii="Times New Roman" w:hAnsi="Times New Roman" w:cs="Times New Roman"/>
          <w:bCs/>
          <w:sz w:val="24"/>
          <w:szCs w:val="24"/>
        </w:rPr>
        <w:t xml:space="preserve">highlighted by ‘Jackie’ and ‘John’ are revealed as being physical objects and there appears to be the perception that this </w:t>
      </w:r>
      <w:r w:rsidR="00A72308">
        <w:rPr>
          <w:rFonts w:ascii="Times New Roman" w:hAnsi="Times New Roman" w:cs="Times New Roman"/>
          <w:bCs/>
          <w:sz w:val="24"/>
          <w:szCs w:val="24"/>
        </w:rPr>
        <w:t>knowledge rests within books</w:t>
      </w:r>
      <w:r w:rsidR="00D14C90">
        <w:rPr>
          <w:rFonts w:ascii="Times New Roman" w:hAnsi="Times New Roman" w:cs="Times New Roman"/>
          <w:bCs/>
          <w:sz w:val="24"/>
          <w:szCs w:val="24"/>
        </w:rPr>
        <w:t xml:space="preserve"> as representations of sacred truths. ‘Natasha’ also objectifies the purpose of higher education with her image of </w:t>
      </w:r>
      <w:r w:rsidR="00556A64">
        <w:rPr>
          <w:rFonts w:ascii="Times New Roman" w:hAnsi="Times New Roman" w:cs="Times New Roman"/>
          <w:bCs/>
          <w:sz w:val="24"/>
          <w:szCs w:val="24"/>
        </w:rPr>
        <w:t xml:space="preserve">a traditional building that represents the old way of </w:t>
      </w:r>
      <w:r w:rsidR="006413C5">
        <w:rPr>
          <w:rFonts w:ascii="Times New Roman" w:hAnsi="Times New Roman" w:cs="Times New Roman"/>
          <w:bCs/>
          <w:sz w:val="24"/>
          <w:szCs w:val="24"/>
        </w:rPr>
        <w:t xml:space="preserve">studying and learning about educational matters. </w:t>
      </w:r>
      <w:r w:rsidR="00B6215C">
        <w:rPr>
          <w:rFonts w:ascii="Times New Roman" w:hAnsi="Times New Roman" w:cs="Times New Roman"/>
          <w:bCs/>
          <w:sz w:val="24"/>
          <w:szCs w:val="24"/>
        </w:rPr>
        <w:t xml:space="preserve">In contrast, BIS (2009, 8) </w:t>
      </w:r>
      <w:r w:rsidR="00365FAF">
        <w:rPr>
          <w:rFonts w:ascii="Times New Roman" w:hAnsi="Times New Roman" w:cs="Times New Roman"/>
          <w:bCs/>
          <w:sz w:val="24"/>
          <w:szCs w:val="24"/>
        </w:rPr>
        <w:t>makes no reference to the importance of ‘</w:t>
      </w:r>
      <w:proofErr w:type="gramStart"/>
      <w:r w:rsidR="00365FAF">
        <w:rPr>
          <w:rFonts w:ascii="Times New Roman" w:hAnsi="Times New Roman" w:cs="Times New Roman"/>
          <w:bCs/>
          <w:sz w:val="24"/>
          <w:szCs w:val="24"/>
        </w:rPr>
        <w:t>books’</w:t>
      </w:r>
      <w:proofErr w:type="gramEnd"/>
      <w:r w:rsidR="00365FAF">
        <w:rPr>
          <w:rFonts w:ascii="Times New Roman" w:hAnsi="Times New Roman" w:cs="Times New Roman"/>
          <w:bCs/>
          <w:sz w:val="24"/>
          <w:szCs w:val="24"/>
        </w:rPr>
        <w:t xml:space="preserve"> or ‘tradition’. The perception of higher education is that </w:t>
      </w:r>
      <w:r w:rsidR="008B6701">
        <w:rPr>
          <w:rFonts w:ascii="Times New Roman" w:hAnsi="Times New Roman" w:cs="Times New Roman"/>
          <w:bCs/>
          <w:sz w:val="24"/>
          <w:szCs w:val="24"/>
        </w:rPr>
        <w:t>it ought to ‘constantly evolve’. Moreover, it is stated that ‘there is no room</w:t>
      </w:r>
      <w:r w:rsidR="00FF169F">
        <w:rPr>
          <w:rFonts w:ascii="Times New Roman" w:hAnsi="Times New Roman" w:cs="Times New Roman"/>
          <w:bCs/>
          <w:sz w:val="24"/>
          <w:szCs w:val="24"/>
        </w:rPr>
        <w:t xml:space="preserve"> in the system for vocational programmes that do not constantly evolve’ (BIS 2009. </w:t>
      </w:r>
      <w:r w:rsidR="004F4F02">
        <w:rPr>
          <w:rFonts w:ascii="Times New Roman" w:hAnsi="Times New Roman" w:cs="Times New Roman"/>
          <w:bCs/>
          <w:sz w:val="24"/>
          <w:szCs w:val="24"/>
        </w:rPr>
        <w:t>8)</w:t>
      </w:r>
      <w:r w:rsidR="00FF169F">
        <w:rPr>
          <w:rFonts w:ascii="Times New Roman" w:hAnsi="Times New Roman" w:cs="Times New Roman"/>
          <w:bCs/>
          <w:sz w:val="24"/>
          <w:szCs w:val="24"/>
        </w:rPr>
        <w:t>.</w:t>
      </w:r>
      <w:r w:rsidR="004F4F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16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4F02">
        <w:rPr>
          <w:rFonts w:ascii="Times New Roman" w:hAnsi="Times New Roman" w:cs="Times New Roman"/>
          <w:bCs/>
          <w:sz w:val="24"/>
          <w:szCs w:val="24"/>
        </w:rPr>
        <w:t>In this differing perception of the purpose of higher education</w:t>
      </w:r>
      <w:r w:rsidR="00EF128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D3765">
        <w:rPr>
          <w:rFonts w:ascii="Times New Roman" w:hAnsi="Times New Roman" w:cs="Times New Roman"/>
          <w:bCs/>
          <w:sz w:val="24"/>
          <w:szCs w:val="24"/>
        </w:rPr>
        <w:t>neither ‘</w:t>
      </w:r>
      <w:proofErr w:type="gramStart"/>
      <w:r w:rsidR="007D3765">
        <w:rPr>
          <w:rFonts w:ascii="Times New Roman" w:hAnsi="Times New Roman" w:cs="Times New Roman"/>
          <w:bCs/>
          <w:sz w:val="24"/>
          <w:szCs w:val="24"/>
        </w:rPr>
        <w:t>books’</w:t>
      </w:r>
      <w:proofErr w:type="gramEnd"/>
      <w:r w:rsidR="007D3765">
        <w:rPr>
          <w:rFonts w:ascii="Times New Roman" w:hAnsi="Times New Roman" w:cs="Times New Roman"/>
          <w:bCs/>
          <w:sz w:val="24"/>
          <w:szCs w:val="24"/>
        </w:rPr>
        <w:t xml:space="preserve"> nor ‘tradition’ are regarded as being </w:t>
      </w:r>
      <w:r w:rsidR="00EF1284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92217B">
        <w:rPr>
          <w:rFonts w:ascii="Times New Roman" w:hAnsi="Times New Roman" w:cs="Times New Roman"/>
          <w:bCs/>
          <w:sz w:val="24"/>
          <w:szCs w:val="24"/>
        </w:rPr>
        <w:t>vital p</w:t>
      </w:r>
      <w:r w:rsidR="00EF1284">
        <w:rPr>
          <w:rFonts w:ascii="Times New Roman" w:hAnsi="Times New Roman" w:cs="Times New Roman"/>
          <w:bCs/>
          <w:sz w:val="24"/>
          <w:szCs w:val="24"/>
        </w:rPr>
        <w:t>art</w:t>
      </w:r>
      <w:r w:rsidR="0092217B">
        <w:rPr>
          <w:rFonts w:ascii="Times New Roman" w:hAnsi="Times New Roman" w:cs="Times New Roman"/>
          <w:bCs/>
          <w:sz w:val="24"/>
          <w:szCs w:val="24"/>
        </w:rPr>
        <w:t xml:space="preserve"> of higher education. </w:t>
      </w:r>
      <w:r w:rsidR="00070ACF">
        <w:rPr>
          <w:rFonts w:ascii="Times New Roman" w:hAnsi="Times New Roman" w:cs="Times New Roman"/>
          <w:bCs/>
          <w:sz w:val="24"/>
          <w:szCs w:val="24"/>
        </w:rPr>
        <w:t xml:space="preserve">There is the expectation that ‘students should leave university </w:t>
      </w:r>
      <w:r w:rsidR="00EB4D40">
        <w:rPr>
          <w:rFonts w:ascii="Times New Roman" w:hAnsi="Times New Roman" w:cs="Times New Roman"/>
          <w:bCs/>
          <w:sz w:val="24"/>
          <w:szCs w:val="24"/>
        </w:rPr>
        <w:t xml:space="preserve">better equipped with a wider range of employability skills’ (BIS </w:t>
      </w:r>
      <w:r w:rsidR="00EB4D40">
        <w:rPr>
          <w:rFonts w:ascii="Times New Roman" w:hAnsi="Times New Roman" w:cs="Times New Roman"/>
          <w:bCs/>
          <w:sz w:val="24"/>
          <w:szCs w:val="24"/>
        </w:rPr>
        <w:lastRenderedPageBreak/>
        <w:t>2009, 8</w:t>
      </w:r>
      <w:r w:rsidR="005C3160">
        <w:rPr>
          <w:rFonts w:ascii="Times New Roman" w:hAnsi="Times New Roman" w:cs="Times New Roman"/>
          <w:bCs/>
          <w:sz w:val="24"/>
          <w:szCs w:val="24"/>
        </w:rPr>
        <w:t>). As opposed to demonstrating that their degree programmes are based on ‘</w:t>
      </w:r>
      <w:proofErr w:type="gramStart"/>
      <w:r w:rsidR="005C3160">
        <w:rPr>
          <w:rFonts w:ascii="Times New Roman" w:hAnsi="Times New Roman" w:cs="Times New Roman"/>
          <w:bCs/>
          <w:sz w:val="24"/>
          <w:szCs w:val="24"/>
        </w:rPr>
        <w:t>books’</w:t>
      </w:r>
      <w:proofErr w:type="gramEnd"/>
      <w:r w:rsidR="005C3160">
        <w:rPr>
          <w:rFonts w:ascii="Times New Roman" w:hAnsi="Times New Roman" w:cs="Times New Roman"/>
          <w:bCs/>
          <w:sz w:val="24"/>
          <w:szCs w:val="24"/>
        </w:rPr>
        <w:t xml:space="preserve"> and ‘tradition’</w:t>
      </w:r>
      <w:r w:rsidR="009771FE">
        <w:rPr>
          <w:rFonts w:ascii="Times New Roman" w:hAnsi="Times New Roman" w:cs="Times New Roman"/>
          <w:bCs/>
          <w:sz w:val="24"/>
          <w:szCs w:val="24"/>
        </w:rPr>
        <w:t>,</w:t>
      </w:r>
      <w:r w:rsidR="005C31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9C0">
        <w:rPr>
          <w:rFonts w:ascii="Times New Roman" w:hAnsi="Times New Roman" w:cs="Times New Roman"/>
          <w:bCs/>
          <w:sz w:val="24"/>
          <w:szCs w:val="24"/>
        </w:rPr>
        <w:t xml:space="preserve">BIS (2009) states that </w:t>
      </w:r>
      <w:r w:rsidR="00F718D4">
        <w:rPr>
          <w:rFonts w:ascii="Times New Roman" w:hAnsi="Times New Roman" w:cs="Times New Roman"/>
          <w:bCs/>
          <w:sz w:val="24"/>
          <w:szCs w:val="24"/>
        </w:rPr>
        <w:t>U</w:t>
      </w:r>
      <w:r w:rsidR="00A009C0">
        <w:rPr>
          <w:rFonts w:ascii="Times New Roman" w:hAnsi="Times New Roman" w:cs="Times New Roman"/>
          <w:bCs/>
          <w:sz w:val="24"/>
          <w:szCs w:val="24"/>
        </w:rPr>
        <w:t xml:space="preserve">niversities are expected to demonstrate how they are </w:t>
      </w:r>
      <w:r w:rsidR="009E6DC0">
        <w:rPr>
          <w:rFonts w:ascii="Times New Roman" w:hAnsi="Times New Roman" w:cs="Times New Roman"/>
          <w:bCs/>
          <w:sz w:val="24"/>
          <w:szCs w:val="24"/>
        </w:rPr>
        <w:t xml:space="preserve">preparing their students for </w:t>
      </w:r>
      <w:r w:rsidR="00B664B1">
        <w:rPr>
          <w:rFonts w:ascii="Times New Roman" w:hAnsi="Times New Roman" w:cs="Times New Roman"/>
          <w:bCs/>
          <w:sz w:val="24"/>
          <w:szCs w:val="24"/>
        </w:rPr>
        <w:t xml:space="preserve">employment by developing modern workplace skills. </w:t>
      </w:r>
      <w:r w:rsidR="00A009C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98DC3B9" w14:textId="757F44C3" w:rsidR="00B664B1" w:rsidRPr="000731DE" w:rsidRDefault="00B664B1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731DE">
        <w:rPr>
          <w:rFonts w:ascii="Times New Roman" w:hAnsi="Times New Roman" w:cs="Times New Roman"/>
          <w:bCs/>
          <w:sz w:val="24"/>
          <w:szCs w:val="24"/>
          <w:u w:val="single"/>
        </w:rPr>
        <w:t xml:space="preserve">Frame </w:t>
      </w:r>
      <w:r w:rsidR="000731DE" w:rsidRPr="000731DE">
        <w:rPr>
          <w:rFonts w:ascii="Times New Roman" w:hAnsi="Times New Roman" w:cs="Times New Roman"/>
          <w:bCs/>
          <w:sz w:val="24"/>
          <w:szCs w:val="24"/>
          <w:u w:val="single"/>
        </w:rPr>
        <w:t>7</w:t>
      </w:r>
    </w:p>
    <w:p w14:paraId="2E7DF24A" w14:textId="21F1CCAE" w:rsidR="000731DE" w:rsidRPr="000F5620" w:rsidRDefault="000731DE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08CCE6" wp14:editId="1D87A31E">
            <wp:extent cx="4569273" cy="2327586"/>
            <wp:effectExtent l="0" t="0" r="3175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73" cy="232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1840" w14:textId="6CB6BA63" w:rsidR="000731DE" w:rsidRDefault="007B79A4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7B79A4">
        <w:rPr>
          <w:rFonts w:ascii="Times New Roman" w:hAnsi="Times New Roman" w:cs="Times New Roman"/>
          <w:bCs/>
          <w:sz w:val="24"/>
          <w:szCs w:val="24"/>
        </w:rPr>
        <w:t xml:space="preserve">The academic tutors </w:t>
      </w:r>
      <w:r>
        <w:rPr>
          <w:rFonts w:ascii="Times New Roman" w:hAnsi="Times New Roman" w:cs="Times New Roman"/>
          <w:bCs/>
          <w:sz w:val="24"/>
          <w:szCs w:val="24"/>
        </w:rPr>
        <w:t xml:space="preserve">in the research sample </w:t>
      </w:r>
      <w:r w:rsidR="00193E6C">
        <w:rPr>
          <w:rFonts w:ascii="Times New Roman" w:hAnsi="Times New Roman" w:cs="Times New Roman"/>
          <w:bCs/>
          <w:sz w:val="24"/>
          <w:szCs w:val="24"/>
        </w:rPr>
        <w:t xml:space="preserve">also appear to have much more profound views of the purpose of CSS than the policy documents. ‘Tim’ </w:t>
      </w:r>
      <w:r w:rsidR="003B1689">
        <w:rPr>
          <w:rFonts w:ascii="Times New Roman" w:hAnsi="Times New Roman" w:cs="Times New Roman"/>
          <w:bCs/>
          <w:sz w:val="24"/>
          <w:szCs w:val="24"/>
        </w:rPr>
        <w:t xml:space="preserve">reveals that there are not enough job vacancies for </w:t>
      </w:r>
      <w:proofErr w:type="gramStart"/>
      <w:r w:rsidR="003B1689">
        <w:rPr>
          <w:rFonts w:ascii="Times New Roman" w:hAnsi="Times New Roman" w:cs="Times New Roman"/>
          <w:bCs/>
          <w:sz w:val="24"/>
          <w:szCs w:val="24"/>
        </w:rPr>
        <w:t>all of</w:t>
      </w:r>
      <w:proofErr w:type="gramEnd"/>
      <w:r w:rsidR="003B1689">
        <w:rPr>
          <w:rFonts w:ascii="Times New Roman" w:hAnsi="Times New Roman" w:cs="Times New Roman"/>
          <w:bCs/>
          <w:sz w:val="24"/>
          <w:szCs w:val="24"/>
        </w:rPr>
        <w:t xml:space="preserve"> the graduates</w:t>
      </w:r>
      <w:r w:rsidR="00550343">
        <w:rPr>
          <w:rFonts w:ascii="Times New Roman" w:hAnsi="Times New Roman" w:cs="Times New Roman"/>
          <w:bCs/>
          <w:sz w:val="24"/>
          <w:szCs w:val="24"/>
        </w:rPr>
        <w:t xml:space="preserve">, however providing the ability to </w:t>
      </w:r>
      <w:r w:rsidR="00F5275B">
        <w:rPr>
          <w:rFonts w:ascii="Times New Roman" w:hAnsi="Times New Roman" w:cs="Times New Roman"/>
          <w:bCs/>
          <w:sz w:val="24"/>
          <w:szCs w:val="24"/>
        </w:rPr>
        <w:t xml:space="preserve">grow and develop and think on the degree programme is considered as being worthwhile in itself. </w:t>
      </w:r>
      <w:r w:rsidR="00EF0955">
        <w:rPr>
          <w:rFonts w:ascii="Times New Roman" w:hAnsi="Times New Roman" w:cs="Times New Roman"/>
          <w:bCs/>
          <w:sz w:val="24"/>
          <w:szCs w:val="24"/>
        </w:rPr>
        <w:t xml:space="preserve">The ‘bric-a-brac’ in ‘Tim’s’ image may not be </w:t>
      </w:r>
      <w:r w:rsidR="00B302C5">
        <w:rPr>
          <w:rFonts w:ascii="Times New Roman" w:hAnsi="Times New Roman" w:cs="Times New Roman"/>
          <w:bCs/>
          <w:sz w:val="24"/>
          <w:szCs w:val="24"/>
        </w:rPr>
        <w:t>‘precious metal’, however the</w:t>
      </w:r>
      <w:r w:rsidR="00B34F9E">
        <w:rPr>
          <w:rFonts w:ascii="Times New Roman" w:hAnsi="Times New Roman" w:cs="Times New Roman"/>
          <w:bCs/>
          <w:sz w:val="24"/>
          <w:szCs w:val="24"/>
        </w:rPr>
        <w:t xml:space="preserve"> objects are </w:t>
      </w:r>
      <w:r w:rsidR="00151B1F">
        <w:rPr>
          <w:rFonts w:ascii="Times New Roman" w:hAnsi="Times New Roman" w:cs="Times New Roman"/>
          <w:bCs/>
          <w:sz w:val="24"/>
          <w:szCs w:val="24"/>
        </w:rPr>
        <w:t xml:space="preserve">still </w:t>
      </w:r>
      <w:r w:rsidR="00B34F9E">
        <w:rPr>
          <w:rFonts w:ascii="Times New Roman" w:hAnsi="Times New Roman" w:cs="Times New Roman"/>
          <w:bCs/>
          <w:sz w:val="24"/>
          <w:szCs w:val="24"/>
        </w:rPr>
        <w:t xml:space="preserve">considered </w:t>
      </w:r>
      <w:r w:rsidR="00D24861">
        <w:rPr>
          <w:rFonts w:ascii="Times New Roman" w:hAnsi="Times New Roman" w:cs="Times New Roman"/>
          <w:bCs/>
          <w:sz w:val="24"/>
          <w:szCs w:val="24"/>
        </w:rPr>
        <w:t xml:space="preserve">to be of value, </w:t>
      </w:r>
      <w:r w:rsidR="00B302C5">
        <w:rPr>
          <w:rFonts w:ascii="Times New Roman" w:hAnsi="Times New Roman" w:cs="Times New Roman"/>
          <w:bCs/>
          <w:sz w:val="24"/>
          <w:szCs w:val="24"/>
        </w:rPr>
        <w:t xml:space="preserve">nonetheless. </w:t>
      </w:r>
      <w:r w:rsidR="008F5D6C">
        <w:rPr>
          <w:rFonts w:ascii="Times New Roman" w:hAnsi="Times New Roman" w:cs="Times New Roman"/>
          <w:bCs/>
          <w:sz w:val="24"/>
          <w:szCs w:val="24"/>
        </w:rPr>
        <w:t xml:space="preserve">Likewise, the policy documents appear to be </w:t>
      </w:r>
      <w:r w:rsidR="00073414">
        <w:rPr>
          <w:rFonts w:ascii="Times New Roman" w:hAnsi="Times New Roman" w:cs="Times New Roman"/>
          <w:bCs/>
          <w:sz w:val="24"/>
          <w:szCs w:val="24"/>
        </w:rPr>
        <w:t xml:space="preserve">closed out from the entrance of the </w:t>
      </w:r>
      <w:proofErr w:type="gramStart"/>
      <w:r w:rsidR="0089122C">
        <w:rPr>
          <w:rFonts w:ascii="Times New Roman" w:hAnsi="Times New Roman" w:cs="Times New Roman"/>
          <w:bCs/>
          <w:sz w:val="24"/>
          <w:szCs w:val="24"/>
        </w:rPr>
        <w:t>door way</w:t>
      </w:r>
      <w:proofErr w:type="gramEnd"/>
      <w:r w:rsidR="00DB6E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4861">
        <w:rPr>
          <w:rFonts w:ascii="Times New Roman" w:hAnsi="Times New Roman" w:cs="Times New Roman"/>
          <w:bCs/>
          <w:sz w:val="24"/>
          <w:szCs w:val="24"/>
        </w:rPr>
        <w:t xml:space="preserve">in ‘Tim’s’ image, </w:t>
      </w:r>
      <w:r w:rsidR="00DB6E82">
        <w:rPr>
          <w:rFonts w:ascii="Times New Roman" w:hAnsi="Times New Roman" w:cs="Times New Roman"/>
          <w:bCs/>
          <w:sz w:val="24"/>
          <w:szCs w:val="24"/>
        </w:rPr>
        <w:t xml:space="preserve">and it is only once one moves beyond this space that </w:t>
      </w:r>
      <w:r w:rsidR="00073414">
        <w:rPr>
          <w:rFonts w:ascii="Times New Roman" w:hAnsi="Times New Roman" w:cs="Times New Roman"/>
          <w:bCs/>
          <w:sz w:val="24"/>
          <w:szCs w:val="24"/>
        </w:rPr>
        <w:t xml:space="preserve">the real intrinsic value of the academic programme is revealed to </w:t>
      </w:r>
      <w:r w:rsidR="00A25317">
        <w:rPr>
          <w:rFonts w:ascii="Times New Roman" w:hAnsi="Times New Roman" w:cs="Times New Roman"/>
          <w:bCs/>
          <w:sz w:val="24"/>
          <w:szCs w:val="24"/>
        </w:rPr>
        <w:t xml:space="preserve">the students. </w:t>
      </w:r>
      <w:r w:rsidR="0070749E">
        <w:rPr>
          <w:rFonts w:ascii="Times New Roman" w:hAnsi="Times New Roman" w:cs="Times New Roman"/>
          <w:bCs/>
          <w:sz w:val="24"/>
          <w:szCs w:val="24"/>
        </w:rPr>
        <w:t xml:space="preserve">‘Helen’ </w:t>
      </w:r>
      <w:proofErr w:type="gramStart"/>
      <w:r w:rsidR="0070749E">
        <w:rPr>
          <w:rFonts w:ascii="Times New Roman" w:hAnsi="Times New Roman" w:cs="Times New Roman"/>
          <w:bCs/>
          <w:sz w:val="24"/>
          <w:szCs w:val="24"/>
        </w:rPr>
        <w:t>makes reference</w:t>
      </w:r>
      <w:proofErr w:type="gramEnd"/>
      <w:r w:rsidR="0070749E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AF5AB8">
        <w:rPr>
          <w:rFonts w:ascii="Times New Roman" w:hAnsi="Times New Roman" w:cs="Times New Roman"/>
          <w:bCs/>
          <w:sz w:val="24"/>
          <w:szCs w:val="24"/>
        </w:rPr>
        <w:t>CSS doing what the neoliberal governments require in respect of producing large numbers of graduates, however</w:t>
      </w:r>
      <w:r w:rsidR="00600A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1E19">
        <w:rPr>
          <w:rFonts w:ascii="Times New Roman" w:hAnsi="Times New Roman" w:cs="Times New Roman"/>
          <w:bCs/>
          <w:sz w:val="24"/>
          <w:szCs w:val="24"/>
        </w:rPr>
        <w:t xml:space="preserve">it is claimed by ‘Helen’ that </w:t>
      </w:r>
      <w:r w:rsidR="00600A81">
        <w:rPr>
          <w:rFonts w:ascii="Times New Roman" w:hAnsi="Times New Roman" w:cs="Times New Roman"/>
          <w:bCs/>
          <w:sz w:val="24"/>
          <w:szCs w:val="24"/>
        </w:rPr>
        <w:t xml:space="preserve">the purpose of higher education is surely more than this? </w:t>
      </w:r>
      <w:r w:rsidR="000C1C27">
        <w:rPr>
          <w:rFonts w:ascii="Times New Roman" w:hAnsi="Times New Roman" w:cs="Times New Roman"/>
          <w:bCs/>
          <w:sz w:val="24"/>
          <w:szCs w:val="24"/>
        </w:rPr>
        <w:t xml:space="preserve">‘Mark’s’ image reveals the entrance to </w:t>
      </w:r>
      <w:r w:rsidR="009106F3">
        <w:rPr>
          <w:rFonts w:ascii="Times New Roman" w:hAnsi="Times New Roman" w:cs="Times New Roman"/>
          <w:bCs/>
          <w:sz w:val="24"/>
          <w:szCs w:val="24"/>
        </w:rPr>
        <w:t>a</w:t>
      </w:r>
      <w:r w:rsidR="000C1C27">
        <w:rPr>
          <w:rFonts w:ascii="Times New Roman" w:hAnsi="Times New Roman" w:cs="Times New Roman"/>
          <w:bCs/>
          <w:sz w:val="24"/>
          <w:szCs w:val="24"/>
        </w:rPr>
        <w:t xml:space="preserve"> student</w:t>
      </w:r>
      <w:r w:rsidR="009106F3">
        <w:rPr>
          <w:rFonts w:ascii="Times New Roman" w:hAnsi="Times New Roman" w:cs="Times New Roman"/>
          <w:bCs/>
          <w:sz w:val="24"/>
          <w:szCs w:val="24"/>
        </w:rPr>
        <w:t xml:space="preserve"> union bar area</w:t>
      </w:r>
      <w:r w:rsidR="00584D85">
        <w:rPr>
          <w:rFonts w:ascii="Times New Roman" w:hAnsi="Times New Roman" w:cs="Times New Roman"/>
          <w:bCs/>
          <w:sz w:val="24"/>
          <w:szCs w:val="24"/>
        </w:rPr>
        <w:t xml:space="preserve"> and ‘Mark’ reflects that even despite the ‘austerity’ that is being experienced by students in England, </w:t>
      </w:r>
      <w:r w:rsidR="00723E8C">
        <w:rPr>
          <w:rFonts w:ascii="Times New Roman" w:hAnsi="Times New Roman" w:cs="Times New Roman"/>
          <w:bCs/>
          <w:sz w:val="24"/>
          <w:szCs w:val="24"/>
        </w:rPr>
        <w:t xml:space="preserve">‘they looked happy, they </w:t>
      </w:r>
      <w:r w:rsidR="00CB1802">
        <w:rPr>
          <w:rFonts w:ascii="Times New Roman" w:hAnsi="Times New Roman" w:cs="Times New Roman"/>
          <w:bCs/>
          <w:sz w:val="24"/>
          <w:szCs w:val="24"/>
        </w:rPr>
        <w:t xml:space="preserve">looked engaged, they were buying food and </w:t>
      </w:r>
      <w:r w:rsidR="00561BD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they were sitting </w:t>
      </w:r>
      <w:r w:rsidR="007D2D54">
        <w:rPr>
          <w:rFonts w:ascii="Times New Roman" w:hAnsi="Times New Roman" w:cs="Times New Roman"/>
          <w:bCs/>
          <w:sz w:val="24"/>
          <w:szCs w:val="24"/>
        </w:rPr>
        <w:t>down,</w:t>
      </w:r>
      <w:r w:rsidR="00561BD7">
        <w:rPr>
          <w:rFonts w:ascii="Times New Roman" w:hAnsi="Times New Roman" w:cs="Times New Roman"/>
          <w:bCs/>
          <w:sz w:val="24"/>
          <w:szCs w:val="24"/>
        </w:rPr>
        <w:t xml:space="preserve"> and they were chatting about their courses’. </w:t>
      </w:r>
      <w:r w:rsidR="00B12BE1">
        <w:rPr>
          <w:rFonts w:ascii="Times New Roman" w:hAnsi="Times New Roman" w:cs="Times New Roman"/>
          <w:bCs/>
          <w:sz w:val="24"/>
          <w:szCs w:val="24"/>
        </w:rPr>
        <w:t xml:space="preserve"> In contrast to these </w:t>
      </w:r>
      <w:r w:rsidR="00784811">
        <w:rPr>
          <w:rFonts w:ascii="Times New Roman" w:hAnsi="Times New Roman" w:cs="Times New Roman"/>
          <w:bCs/>
          <w:sz w:val="24"/>
          <w:szCs w:val="24"/>
        </w:rPr>
        <w:t xml:space="preserve">varied </w:t>
      </w:r>
      <w:r w:rsidR="00BE2789">
        <w:rPr>
          <w:rFonts w:ascii="Times New Roman" w:hAnsi="Times New Roman" w:cs="Times New Roman"/>
          <w:bCs/>
          <w:sz w:val="24"/>
          <w:szCs w:val="24"/>
        </w:rPr>
        <w:t>interpretations of the purpose of higher education, BIS (2012)</w:t>
      </w:r>
      <w:r w:rsidR="00BC4481">
        <w:rPr>
          <w:rFonts w:ascii="Times New Roman" w:hAnsi="Times New Roman" w:cs="Times New Roman"/>
          <w:bCs/>
          <w:sz w:val="24"/>
          <w:szCs w:val="24"/>
        </w:rPr>
        <w:t xml:space="preserve"> reveals a narrower policy focus that is based more on the importance of ensuring that </w:t>
      </w:r>
      <w:r w:rsidR="009C6507">
        <w:rPr>
          <w:rFonts w:ascii="Times New Roman" w:hAnsi="Times New Roman" w:cs="Times New Roman"/>
          <w:bCs/>
          <w:sz w:val="24"/>
          <w:szCs w:val="24"/>
        </w:rPr>
        <w:t>there is ‘growth, broader participation</w:t>
      </w:r>
      <w:r w:rsidR="00424227">
        <w:rPr>
          <w:rFonts w:ascii="Times New Roman" w:hAnsi="Times New Roman" w:cs="Times New Roman"/>
          <w:bCs/>
          <w:sz w:val="24"/>
          <w:szCs w:val="24"/>
        </w:rPr>
        <w:t xml:space="preserve">, greater diversity, and more work-based forms of higher education’. </w:t>
      </w:r>
      <w:r w:rsidR="00B50E55">
        <w:rPr>
          <w:rFonts w:ascii="Times New Roman" w:hAnsi="Times New Roman" w:cs="Times New Roman"/>
          <w:bCs/>
          <w:sz w:val="24"/>
          <w:szCs w:val="24"/>
        </w:rPr>
        <w:t xml:space="preserve">Moreover, in HE in FE (Higher Education in Further Education) in England, agendas of </w:t>
      </w:r>
      <w:r w:rsidR="00930EAC">
        <w:rPr>
          <w:rFonts w:ascii="Times New Roman" w:hAnsi="Times New Roman" w:cs="Times New Roman"/>
          <w:bCs/>
          <w:sz w:val="24"/>
          <w:szCs w:val="24"/>
        </w:rPr>
        <w:t xml:space="preserve">‘transparency in funding arrangements’ appear to have influenced </w:t>
      </w:r>
      <w:r w:rsidR="002562CB">
        <w:rPr>
          <w:rFonts w:ascii="Times New Roman" w:hAnsi="Times New Roman" w:cs="Times New Roman"/>
          <w:bCs/>
          <w:sz w:val="24"/>
          <w:szCs w:val="24"/>
        </w:rPr>
        <w:t xml:space="preserve">this </w:t>
      </w:r>
      <w:proofErr w:type="gramStart"/>
      <w:r w:rsidR="002562CB">
        <w:rPr>
          <w:rFonts w:ascii="Times New Roman" w:hAnsi="Times New Roman" w:cs="Times New Roman"/>
          <w:bCs/>
          <w:sz w:val="24"/>
          <w:szCs w:val="24"/>
        </w:rPr>
        <w:t>particular post-</w:t>
      </w:r>
      <w:proofErr w:type="gramEnd"/>
      <w:r w:rsidR="002562CB">
        <w:rPr>
          <w:rFonts w:ascii="Times New Roman" w:hAnsi="Times New Roman" w:cs="Times New Roman"/>
          <w:bCs/>
          <w:sz w:val="24"/>
          <w:szCs w:val="24"/>
        </w:rPr>
        <w:t xml:space="preserve">compulsory education landscape (BIS 2012, </w:t>
      </w:r>
      <w:r w:rsidR="00F24D53">
        <w:rPr>
          <w:rFonts w:ascii="Times New Roman" w:hAnsi="Times New Roman" w:cs="Times New Roman"/>
          <w:bCs/>
          <w:sz w:val="24"/>
          <w:szCs w:val="24"/>
        </w:rPr>
        <w:t>43). Although a focus has been placed on ‘widening participation</w:t>
      </w:r>
      <w:r w:rsidR="004755F2">
        <w:rPr>
          <w:rFonts w:ascii="Times New Roman" w:hAnsi="Times New Roman" w:cs="Times New Roman"/>
          <w:bCs/>
          <w:sz w:val="24"/>
          <w:szCs w:val="24"/>
        </w:rPr>
        <w:t>’ to higher education, the policy documents do not reflect on the whole experience of being a student</w:t>
      </w:r>
      <w:r w:rsidR="00FB6E53">
        <w:rPr>
          <w:rFonts w:ascii="Times New Roman" w:hAnsi="Times New Roman" w:cs="Times New Roman"/>
          <w:bCs/>
          <w:sz w:val="24"/>
          <w:szCs w:val="24"/>
        </w:rPr>
        <w:t xml:space="preserve"> in the profound ways that the staff </w:t>
      </w:r>
      <w:r w:rsidR="00930C21">
        <w:rPr>
          <w:rFonts w:ascii="Times New Roman" w:hAnsi="Times New Roman" w:cs="Times New Roman"/>
          <w:bCs/>
          <w:sz w:val="24"/>
          <w:szCs w:val="24"/>
        </w:rPr>
        <w:t xml:space="preserve">in the research sample do </w:t>
      </w:r>
      <w:r w:rsidR="0030135F">
        <w:rPr>
          <w:rFonts w:ascii="Times New Roman" w:hAnsi="Times New Roman" w:cs="Times New Roman"/>
          <w:bCs/>
          <w:sz w:val="24"/>
          <w:szCs w:val="24"/>
        </w:rPr>
        <w:t xml:space="preserve">during the </w:t>
      </w:r>
      <w:r w:rsidR="00FB6E53">
        <w:rPr>
          <w:rFonts w:ascii="Times New Roman" w:hAnsi="Times New Roman" w:cs="Times New Roman"/>
          <w:bCs/>
          <w:sz w:val="24"/>
          <w:szCs w:val="24"/>
        </w:rPr>
        <w:t>research interviews.</w:t>
      </w:r>
    </w:p>
    <w:p w14:paraId="39196A91" w14:textId="77CF5FF5" w:rsidR="00416B30" w:rsidRPr="00416B30" w:rsidRDefault="00416B30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16B30">
        <w:rPr>
          <w:rFonts w:ascii="Times New Roman" w:hAnsi="Times New Roman" w:cs="Times New Roman"/>
          <w:bCs/>
          <w:sz w:val="24"/>
          <w:szCs w:val="24"/>
          <w:u w:val="single"/>
        </w:rPr>
        <w:t>Frame 8</w:t>
      </w:r>
    </w:p>
    <w:p w14:paraId="69A13EA0" w14:textId="222A6A25" w:rsidR="00416B30" w:rsidRDefault="00416B30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036DE4A" wp14:editId="1F66A987">
            <wp:extent cx="3618842" cy="2233374"/>
            <wp:effectExtent l="0" t="0" r="0" b="0"/>
            <wp:docPr id="5" name="Picture 5" descr="A group of sheep in a grassy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sheep in a grassy fiel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42" cy="22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88C7" w14:textId="65A925F7" w:rsidR="00416B30" w:rsidRDefault="003B296C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‘Fern’ </w:t>
      </w:r>
      <w:r w:rsidR="004E220D">
        <w:rPr>
          <w:rFonts w:ascii="Times New Roman" w:hAnsi="Times New Roman" w:cs="Times New Roman"/>
          <w:bCs/>
          <w:sz w:val="24"/>
          <w:szCs w:val="24"/>
        </w:rPr>
        <w:t>reflects on th</w:t>
      </w:r>
      <w:r w:rsidR="00625745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4E220D">
        <w:rPr>
          <w:rFonts w:ascii="Times New Roman" w:hAnsi="Times New Roman" w:cs="Times New Roman"/>
          <w:bCs/>
          <w:sz w:val="24"/>
          <w:szCs w:val="24"/>
        </w:rPr>
        <w:t>importance of the ‘pastoral’ aspects of the CSS degree programme</w:t>
      </w:r>
      <w:r w:rsidR="00625745">
        <w:rPr>
          <w:rFonts w:ascii="Times New Roman" w:hAnsi="Times New Roman" w:cs="Times New Roman"/>
          <w:bCs/>
          <w:sz w:val="24"/>
          <w:szCs w:val="24"/>
        </w:rPr>
        <w:t xml:space="preserve">, by drawing </w:t>
      </w:r>
      <w:r w:rsidR="00594D22">
        <w:rPr>
          <w:rFonts w:ascii="Times New Roman" w:hAnsi="Times New Roman" w:cs="Times New Roman"/>
          <w:bCs/>
          <w:sz w:val="24"/>
          <w:szCs w:val="24"/>
        </w:rPr>
        <w:t xml:space="preserve">attention to ‘the </w:t>
      </w:r>
      <w:r w:rsidR="00EA74E4">
        <w:rPr>
          <w:rFonts w:ascii="Times New Roman" w:hAnsi="Times New Roman" w:cs="Times New Roman"/>
          <w:bCs/>
          <w:sz w:val="24"/>
          <w:szCs w:val="24"/>
        </w:rPr>
        <w:t>nice, controlled</w:t>
      </w:r>
      <w:r w:rsidR="00594D22">
        <w:rPr>
          <w:rFonts w:ascii="Times New Roman" w:hAnsi="Times New Roman" w:cs="Times New Roman"/>
          <w:bCs/>
          <w:sz w:val="24"/>
          <w:szCs w:val="24"/>
        </w:rPr>
        <w:t xml:space="preserve"> environment’ that is being experienced </w:t>
      </w:r>
      <w:r w:rsidR="00623BA8">
        <w:rPr>
          <w:rFonts w:ascii="Times New Roman" w:hAnsi="Times New Roman" w:cs="Times New Roman"/>
          <w:bCs/>
          <w:sz w:val="24"/>
          <w:szCs w:val="24"/>
        </w:rPr>
        <w:t xml:space="preserve">by the CSS students, ‘with people there to help you’. </w:t>
      </w:r>
      <w:r w:rsidR="005A19B9">
        <w:rPr>
          <w:rFonts w:ascii="Times New Roman" w:hAnsi="Times New Roman" w:cs="Times New Roman"/>
          <w:bCs/>
          <w:sz w:val="24"/>
          <w:szCs w:val="24"/>
        </w:rPr>
        <w:t xml:space="preserve">‘Fern’ reflects on the skills of the academic </w:t>
      </w:r>
      <w:r w:rsidR="006766EA">
        <w:rPr>
          <w:rFonts w:ascii="Times New Roman" w:hAnsi="Times New Roman" w:cs="Times New Roman"/>
          <w:bCs/>
          <w:sz w:val="24"/>
          <w:szCs w:val="24"/>
        </w:rPr>
        <w:t>staff who are working on the programme</w:t>
      </w:r>
      <w:r w:rsidR="00E53ECF">
        <w:rPr>
          <w:rFonts w:ascii="Times New Roman" w:hAnsi="Times New Roman" w:cs="Times New Roman"/>
          <w:bCs/>
          <w:sz w:val="24"/>
          <w:szCs w:val="24"/>
        </w:rPr>
        <w:t>, who are ‘</w:t>
      </w:r>
      <w:r w:rsidR="00E53ECF" w:rsidRPr="00E53ECF">
        <w:rPr>
          <w:rFonts w:ascii="Times New Roman" w:hAnsi="Times New Roman" w:cs="Times New Roman"/>
          <w:sz w:val="24"/>
          <w:szCs w:val="24"/>
          <w:highlight w:val="white"/>
          <w:lang w:val="zh-CN"/>
        </w:rPr>
        <w:t>there to help you and direct you if you're doing something wrong, so you're always learning</w:t>
      </w:r>
      <w:r w:rsidR="00E53ECF">
        <w:rPr>
          <w:rFonts w:ascii="Times New Roman" w:hAnsi="Times New Roman" w:cs="Times New Roman"/>
          <w:sz w:val="24"/>
          <w:szCs w:val="24"/>
          <w:lang w:val="en-US"/>
        </w:rPr>
        <w:t xml:space="preserve">’. </w:t>
      </w:r>
      <w:r w:rsidR="002F31FD">
        <w:rPr>
          <w:rFonts w:ascii="Times New Roman" w:hAnsi="Times New Roman" w:cs="Times New Roman"/>
          <w:sz w:val="24"/>
          <w:szCs w:val="24"/>
          <w:lang w:val="en-US"/>
        </w:rPr>
        <w:t xml:space="preserve">This reflection reveals the importance of </w:t>
      </w:r>
      <w:r w:rsidR="00811D43">
        <w:rPr>
          <w:rFonts w:ascii="Times New Roman" w:hAnsi="Times New Roman" w:cs="Times New Roman"/>
          <w:sz w:val="24"/>
          <w:szCs w:val="24"/>
          <w:lang w:val="en-US"/>
        </w:rPr>
        <w:t>humanist pedagogy, where the academic staff are there to help and support the students</w:t>
      </w:r>
      <w:r w:rsidR="006A7754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6A7754">
        <w:rPr>
          <w:rFonts w:ascii="Times New Roman" w:hAnsi="Times New Roman" w:cs="Times New Roman"/>
          <w:sz w:val="24"/>
          <w:szCs w:val="24"/>
          <w:lang w:val="en-US"/>
        </w:rPr>
        <w:lastRenderedPageBreak/>
        <w:t>‘Fern’ reflects that this is very different to the world of work, where you can be ‘</w:t>
      </w:r>
      <w:r w:rsidR="00C8161D">
        <w:rPr>
          <w:rFonts w:ascii="Times New Roman" w:hAnsi="Times New Roman" w:cs="Times New Roman"/>
          <w:sz w:val="24"/>
          <w:szCs w:val="24"/>
          <w:lang w:val="en-US"/>
        </w:rPr>
        <w:t xml:space="preserve">on your own and you’re not going to get the help’. </w:t>
      </w:r>
      <w:r w:rsidR="006766EA" w:rsidRPr="00E53E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0EE7">
        <w:rPr>
          <w:rFonts w:ascii="Times New Roman" w:hAnsi="Times New Roman" w:cs="Times New Roman"/>
          <w:bCs/>
          <w:sz w:val="24"/>
          <w:szCs w:val="24"/>
        </w:rPr>
        <w:t xml:space="preserve">Although BIS (2013) </w:t>
      </w:r>
      <w:r w:rsidR="006D1D73">
        <w:rPr>
          <w:rFonts w:ascii="Times New Roman" w:hAnsi="Times New Roman" w:cs="Times New Roman"/>
          <w:bCs/>
          <w:sz w:val="24"/>
          <w:szCs w:val="24"/>
        </w:rPr>
        <w:t>is about the widening participation in higher education agenda, the supportive pedagogical skills that are needed to enable</w:t>
      </w:r>
      <w:r w:rsidR="00263611">
        <w:rPr>
          <w:rFonts w:ascii="Times New Roman" w:hAnsi="Times New Roman" w:cs="Times New Roman"/>
          <w:bCs/>
          <w:sz w:val="24"/>
          <w:szCs w:val="24"/>
        </w:rPr>
        <w:t xml:space="preserve"> access to post-compulsory education for students from under privileged backgrounds </w:t>
      </w:r>
      <w:r w:rsidR="006E4E90">
        <w:rPr>
          <w:rFonts w:ascii="Times New Roman" w:hAnsi="Times New Roman" w:cs="Times New Roman"/>
          <w:bCs/>
          <w:sz w:val="24"/>
          <w:szCs w:val="24"/>
        </w:rPr>
        <w:t xml:space="preserve">are not mentioned. Reference is made to pupils who are on ‘free school meals’ (BIS 2013, 3), </w:t>
      </w:r>
      <w:r w:rsidR="006A4EB2">
        <w:rPr>
          <w:rFonts w:ascii="Times New Roman" w:hAnsi="Times New Roman" w:cs="Times New Roman"/>
          <w:bCs/>
          <w:sz w:val="24"/>
          <w:szCs w:val="24"/>
        </w:rPr>
        <w:t xml:space="preserve">however the pedagogical means of </w:t>
      </w:r>
      <w:r w:rsidR="002D1F26">
        <w:rPr>
          <w:rFonts w:ascii="Times New Roman" w:hAnsi="Times New Roman" w:cs="Times New Roman"/>
          <w:bCs/>
          <w:sz w:val="24"/>
          <w:szCs w:val="24"/>
        </w:rPr>
        <w:t xml:space="preserve">coping with </w:t>
      </w:r>
      <w:r w:rsidR="004424A0">
        <w:rPr>
          <w:rFonts w:ascii="Times New Roman" w:hAnsi="Times New Roman" w:cs="Times New Roman"/>
          <w:bCs/>
          <w:sz w:val="24"/>
          <w:szCs w:val="24"/>
        </w:rPr>
        <w:t>this situation are not commented on. ‘Fern’ appears to value the support that is offered by her University academic tutors</w:t>
      </w:r>
      <w:r w:rsidR="000977DE">
        <w:rPr>
          <w:rFonts w:ascii="Times New Roman" w:hAnsi="Times New Roman" w:cs="Times New Roman"/>
          <w:bCs/>
          <w:sz w:val="24"/>
          <w:szCs w:val="24"/>
        </w:rPr>
        <w:t xml:space="preserve"> and this element of the academic programme is incredibly important to ‘Fern’, however the language of the policy documents does not take this aspect of pedagogy into consideration.</w:t>
      </w:r>
    </w:p>
    <w:p w14:paraId="2B5BBE9D" w14:textId="6E149285" w:rsidR="00FF1D2C" w:rsidRPr="00FF1D2C" w:rsidRDefault="00FF1D2C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F1D2C">
        <w:rPr>
          <w:rFonts w:ascii="Times New Roman" w:hAnsi="Times New Roman" w:cs="Times New Roman"/>
          <w:bCs/>
          <w:sz w:val="24"/>
          <w:szCs w:val="24"/>
          <w:u w:val="single"/>
        </w:rPr>
        <w:t>Frame 9</w:t>
      </w:r>
    </w:p>
    <w:p w14:paraId="2645EBC8" w14:textId="4E770F36" w:rsidR="00FF1D2C" w:rsidRPr="00E53ECF" w:rsidRDefault="007632BD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88F77B6" wp14:editId="77689B0C">
            <wp:extent cx="5181650" cy="2141934"/>
            <wp:effectExtent l="0" t="0" r="0" b="0"/>
            <wp:docPr id="6" name="Picture 6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PowerPoi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50" cy="21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CF71" w14:textId="26C0DC57" w:rsidR="007632BD" w:rsidRDefault="0083223C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3223C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 xml:space="preserve">students in the research sample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make reference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B81422">
        <w:rPr>
          <w:rFonts w:ascii="Times New Roman" w:hAnsi="Times New Roman" w:cs="Times New Roman"/>
          <w:bCs/>
          <w:sz w:val="24"/>
          <w:szCs w:val="24"/>
        </w:rPr>
        <w:t>‘employability’ and ‘getting a job’ and th</w:t>
      </w:r>
      <w:r w:rsidR="006116B3">
        <w:rPr>
          <w:rFonts w:ascii="Times New Roman" w:hAnsi="Times New Roman" w:cs="Times New Roman"/>
          <w:bCs/>
          <w:sz w:val="24"/>
          <w:szCs w:val="24"/>
        </w:rPr>
        <w:t>is is captured in the images that refer to ‘train lines’ and ‘ladders’</w:t>
      </w:r>
      <w:r w:rsidR="00474430">
        <w:rPr>
          <w:rFonts w:ascii="Times New Roman" w:hAnsi="Times New Roman" w:cs="Times New Roman"/>
          <w:bCs/>
          <w:sz w:val="24"/>
          <w:szCs w:val="24"/>
        </w:rPr>
        <w:t xml:space="preserve">, however this </w:t>
      </w:r>
      <w:r w:rsidR="003E5B98">
        <w:rPr>
          <w:rFonts w:ascii="Times New Roman" w:hAnsi="Times New Roman" w:cs="Times New Roman"/>
          <w:bCs/>
          <w:sz w:val="24"/>
          <w:szCs w:val="24"/>
        </w:rPr>
        <w:t>theme is more complicated than it might seem initially. The students in the research sample</w:t>
      </w:r>
      <w:r w:rsidR="00135B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35BB1">
        <w:rPr>
          <w:rFonts w:ascii="Times New Roman" w:hAnsi="Times New Roman" w:cs="Times New Roman"/>
          <w:bCs/>
          <w:sz w:val="24"/>
          <w:szCs w:val="24"/>
        </w:rPr>
        <w:t>make reference</w:t>
      </w:r>
      <w:proofErr w:type="gramEnd"/>
      <w:r w:rsidR="00135BB1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ED6B84">
        <w:rPr>
          <w:rFonts w:ascii="Times New Roman" w:hAnsi="Times New Roman" w:cs="Times New Roman"/>
          <w:bCs/>
          <w:sz w:val="24"/>
          <w:szCs w:val="24"/>
        </w:rPr>
        <w:t xml:space="preserve">the importance of being enabled to have the freedom to apply for jobs that </w:t>
      </w:r>
      <w:r w:rsidR="00E47F0B">
        <w:rPr>
          <w:rFonts w:ascii="Times New Roman" w:hAnsi="Times New Roman" w:cs="Times New Roman"/>
          <w:bCs/>
          <w:sz w:val="24"/>
          <w:szCs w:val="24"/>
        </w:rPr>
        <w:t xml:space="preserve">would not have been available to them without having a degree. </w:t>
      </w:r>
      <w:r w:rsidR="00232EC8">
        <w:rPr>
          <w:rFonts w:ascii="Times New Roman" w:hAnsi="Times New Roman" w:cs="Times New Roman"/>
          <w:bCs/>
          <w:sz w:val="24"/>
          <w:szCs w:val="24"/>
        </w:rPr>
        <w:t>‘Fern’s’ image of a ‘train track’ is conside</w:t>
      </w:r>
      <w:r w:rsidR="00A72D37">
        <w:rPr>
          <w:rFonts w:ascii="Times New Roman" w:hAnsi="Times New Roman" w:cs="Times New Roman"/>
          <w:bCs/>
          <w:sz w:val="24"/>
          <w:szCs w:val="24"/>
        </w:rPr>
        <w:t>red</w:t>
      </w:r>
      <w:r w:rsidR="008E1909">
        <w:rPr>
          <w:rFonts w:ascii="Times New Roman" w:hAnsi="Times New Roman" w:cs="Times New Roman"/>
          <w:bCs/>
          <w:sz w:val="24"/>
          <w:szCs w:val="24"/>
        </w:rPr>
        <w:t xml:space="preserve"> as being ‘a fast track to a job</w:t>
      </w:r>
      <w:r w:rsidR="008905A0">
        <w:rPr>
          <w:rFonts w:ascii="Times New Roman" w:hAnsi="Times New Roman" w:cs="Times New Roman"/>
          <w:bCs/>
          <w:sz w:val="24"/>
          <w:szCs w:val="24"/>
        </w:rPr>
        <w:t>’</w:t>
      </w:r>
      <w:r w:rsidR="00757E89">
        <w:rPr>
          <w:rFonts w:ascii="Times New Roman" w:hAnsi="Times New Roman" w:cs="Times New Roman"/>
          <w:bCs/>
          <w:sz w:val="24"/>
          <w:szCs w:val="24"/>
        </w:rPr>
        <w:t xml:space="preserve">, however the way of </w:t>
      </w:r>
      <w:r w:rsidR="00370E84">
        <w:rPr>
          <w:rFonts w:ascii="Times New Roman" w:hAnsi="Times New Roman" w:cs="Times New Roman"/>
          <w:bCs/>
          <w:sz w:val="24"/>
          <w:szCs w:val="24"/>
        </w:rPr>
        <w:t xml:space="preserve">achieving success is referred to </w:t>
      </w:r>
      <w:r w:rsidR="000971DB">
        <w:rPr>
          <w:rFonts w:ascii="Times New Roman" w:hAnsi="Times New Roman" w:cs="Times New Roman"/>
          <w:bCs/>
          <w:sz w:val="24"/>
          <w:szCs w:val="24"/>
        </w:rPr>
        <w:t xml:space="preserve">by ‘Michelle’ </w:t>
      </w:r>
      <w:r w:rsidR="00370E84">
        <w:rPr>
          <w:rFonts w:ascii="Times New Roman" w:hAnsi="Times New Roman" w:cs="Times New Roman"/>
          <w:bCs/>
          <w:sz w:val="24"/>
          <w:szCs w:val="24"/>
        </w:rPr>
        <w:t>as be</w:t>
      </w:r>
      <w:r w:rsidR="00963E72">
        <w:rPr>
          <w:rFonts w:ascii="Times New Roman" w:hAnsi="Times New Roman" w:cs="Times New Roman"/>
          <w:bCs/>
          <w:sz w:val="24"/>
          <w:szCs w:val="24"/>
        </w:rPr>
        <w:t>coming</w:t>
      </w:r>
      <w:r w:rsidR="00370E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006D">
        <w:rPr>
          <w:rFonts w:ascii="Times New Roman" w:hAnsi="Times New Roman" w:cs="Times New Roman"/>
          <w:bCs/>
          <w:sz w:val="24"/>
          <w:szCs w:val="24"/>
        </w:rPr>
        <w:t>involved with ‘voluntary work</w:t>
      </w:r>
      <w:r w:rsidR="004A6F59">
        <w:rPr>
          <w:rFonts w:ascii="Times New Roman" w:hAnsi="Times New Roman" w:cs="Times New Roman"/>
          <w:bCs/>
          <w:sz w:val="24"/>
          <w:szCs w:val="24"/>
        </w:rPr>
        <w:t>’</w:t>
      </w:r>
      <w:r w:rsidR="00672B9D">
        <w:rPr>
          <w:rFonts w:ascii="Times New Roman" w:hAnsi="Times New Roman" w:cs="Times New Roman"/>
          <w:bCs/>
          <w:sz w:val="24"/>
          <w:szCs w:val="24"/>
        </w:rPr>
        <w:t xml:space="preserve"> alongside studying for a degree, and the degree alone is not regarded </w:t>
      </w:r>
      <w:r w:rsidR="003759A9">
        <w:rPr>
          <w:rFonts w:ascii="Times New Roman" w:hAnsi="Times New Roman" w:cs="Times New Roman"/>
          <w:bCs/>
          <w:sz w:val="24"/>
          <w:szCs w:val="24"/>
        </w:rPr>
        <w:t>‘as being enough’ to get the job that ‘Michelle’ wants.</w:t>
      </w:r>
      <w:r w:rsidR="00E769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69C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‘Michelle’ </w:t>
      </w:r>
      <w:proofErr w:type="gramStart"/>
      <w:r w:rsidR="00E769C1">
        <w:rPr>
          <w:rFonts w:ascii="Times New Roman" w:hAnsi="Times New Roman" w:cs="Times New Roman"/>
          <w:bCs/>
          <w:sz w:val="24"/>
          <w:szCs w:val="24"/>
        </w:rPr>
        <w:t>makes reference</w:t>
      </w:r>
      <w:proofErr w:type="gramEnd"/>
      <w:r w:rsidR="00E769C1">
        <w:rPr>
          <w:rFonts w:ascii="Times New Roman" w:hAnsi="Times New Roman" w:cs="Times New Roman"/>
          <w:bCs/>
          <w:sz w:val="24"/>
          <w:szCs w:val="24"/>
        </w:rPr>
        <w:t xml:space="preserve"> in her reflection to having ‘a career’</w:t>
      </w:r>
      <w:r w:rsidR="007F0707">
        <w:rPr>
          <w:rFonts w:ascii="Times New Roman" w:hAnsi="Times New Roman" w:cs="Times New Roman"/>
          <w:bCs/>
          <w:sz w:val="24"/>
          <w:szCs w:val="24"/>
        </w:rPr>
        <w:t xml:space="preserve">, and this view is more </w:t>
      </w:r>
      <w:r w:rsidR="005F7910">
        <w:rPr>
          <w:rFonts w:ascii="Times New Roman" w:hAnsi="Times New Roman" w:cs="Times New Roman"/>
          <w:bCs/>
          <w:sz w:val="24"/>
          <w:szCs w:val="24"/>
        </w:rPr>
        <w:t>c</w:t>
      </w:r>
      <w:r w:rsidR="007F0707">
        <w:rPr>
          <w:rFonts w:ascii="Times New Roman" w:hAnsi="Times New Roman" w:cs="Times New Roman"/>
          <w:bCs/>
          <w:sz w:val="24"/>
          <w:szCs w:val="24"/>
        </w:rPr>
        <w:t>omplex</w:t>
      </w:r>
      <w:r w:rsidR="005F7910">
        <w:rPr>
          <w:rFonts w:ascii="Times New Roman" w:hAnsi="Times New Roman" w:cs="Times New Roman"/>
          <w:bCs/>
          <w:sz w:val="24"/>
          <w:szCs w:val="24"/>
        </w:rPr>
        <w:t xml:space="preserve"> than the way that ‘employability’ is presented in the policy documents. </w:t>
      </w:r>
      <w:r w:rsidR="00F50ECC">
        <w:rPr>
          <w:rFonts w:ascii="Times New Roman" w:hAnsi="Times New Roman" w:cs="Times New Roman"/>
          <w:bCs/>
          <w:sz w:val="24"/>
          <w:szCs w:val="24"/>
        </w:rPr>
        <w:t>The language that is used in BIS (20</w:t>
      </w:r>
      <w:r w:rsidR="00AE7542">
        <w:rPr>
          <w:rFonts w:ascii="Times New Roman" w:hAnsi="Times New Roman" w:cs="Times New Roman"/>
          <w:bCs/>
          <w:sz w:val="24"/>
          <w:szCs w:val="24"/>
        </w:rPr>
        <w:t>09</w:t>
      </w:r>
      <w:r w:rsidR="00F50EC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AE7542">
        <w:rPr>
          <w:rFonts w:ascii="Times New Roman" w:hAnsi="Times New Roman" w:cs="Times New Roman"/>
          <w:bCs/>
          <w:sz w:val="24"/>
          <w:szCs w:val="24"/>
        </w:rPr>
        <w:t xml:space="preserve">is vague, with reference being made to ‘excellence’ </w:t>
      </w:r>
      <w:r w:rsidR="009517DF">
        <w:rPr>
          <w:rFonts w:ascii="Times New Roman" w:hAnsi="Times New Roman" w:cs="Times New Roman"/>
          <w:bCs/>
          <w:sz w:val="24"/>
          <w:szCs w:val="24"/>
        </w:rPr>
        <w:t>(BIS 2009, 10), however, ‘excellence</w:t>
      </w:r>
      <w:r w:rsidR="00A64E24">
        <w:rPr>
          <w:rFonts w:ascii="Times New Roman" w:hAnsi="Times New Roman" w:cs="Times New Roman"/>
          <w:bCs/>
          <w:sz w:val="24"/>
          <w:szCs w:val="24"/>
        </w:rPr>
        <w:t>’ is never explained fully</w:t>
      </w:r>
      <w:r w:rsidR="00275EB0">
        <w:rPr>
          <w:rFonts w:ascii="Times New Roman" w:hAnsi="Times New Roman" w:cs="Times New Roman"/>
          <w:bCs/>
          <w:sz w:val="24"/>
          <w:szCs w:val="24"/>
        </w:rPr>
        <w:t>, and although it is stated that ‘</w:t>
      </w:r>
      <w:r w:rsidR="00CE29DE">
        <w:rPr>
          <w:rFonts w:ascii="Times New Roman" w:hAnsi="Times New Roman" w:cs="Times New Roman"/>
          <w:bCs/>
          <w:sz w:val="24"/>
          <w:szCs w:val="24"/>
        </w:rPr>
        <w:t xml:space="preserve">multidisciplinary centres’ </w:t>
      </w:r>
      <w:r w:rsidR="002A6F73">
        <w:rPr>
          <w:rFonts w:ascii="Times New Roman" w:hAnsi="Times New Roman" w:cs="Times New Roman"/>
          <w:bCs/>
          <w:sz w:val="24"/>
          <w:szCs w:val="24"/>
        </w:rPr>
        <w:t xml:space="preserve">are to be developed </w:t>
      </w:r>
      <w:proofErr w:type="gramStart"/>
      <w:r w:rsidR="002A6F73">
        <w:rPr>
          <w:rFonts w:ascii="Times New Roman" w:hAnsi="Times New Roman" w:cs="Times New Roman"/>
          <w:bCs/>
          <w:sz w:val="24"/>
          <w:szCs w:val="24"/>
        </w:rPr>
        <w:t>in order to</w:t>
      </w:r>
      <w:proofErr w:type="gramEnd"/>
      <w:r w:rsidR="002A6F73">
        <w:rPr>
          <w:rFonts w:ascii="Times New Roman" w:hAnsi="Times New Roman" w:cs="Times New Roman"/>
          <w:bCs/>
          <w:sz w:val="24"/>
          <w:szCs w:val="24"/>
        </w:rPr>
        <w:t xml:space="preserve"> build ‘relationships </w:t>
      </w:r>
      <w:r w:rsidR="00FB561B">
        <w:rPr>
          <w:rFonts w:ascii="Times New Roman" w:hAnsi="Times New Roman" w:cs="Times New Roman"/>
          <w:bCs/>
          <w:sz w:val="24"/>
          <w:szCs w:val="24"/>
        </w:rPr>
        <w:t>between teams in universities and industry’, there is no</w:t>
      </w:r>
      <w:r w:rsidR="00255E6C">
        <w:rPr>
          <w:rFonts w:ascii="Times New Roman" w:hAnsi="Times New Roman" w:cs="Times New Roman"/>
          <w:bCs/>
          <w:sz w:val="24"/>
          <w:szCs w:val="24"/>
        </w:rPr>
        <w:t xml:space="preserve"> practical advi</w:t>
      </w:r>
      <w:r w:rsidR="00160437">
        <w:rPr>
          <w:rFonts w:ascii="Times New Roman" w:hAnsi="Times New Roman" w:cs="Times New Roman"/>
          <w:bCs/>
          <w:sz w:val="24"/>
          <w:szCs w:val="24"/>
        </w:rPr>
        <w:t>c</w:t>
      </w:r>
      <w:r w:rsidR="00255E6C">
        <w:rPr>
          <w:rFonts w:ascii="Times New Roman" w:hAnsi="Times New Roman" w:cs="Times New Roman"/>
          <w:bCs/>
          <w:sz w:val="24"/>
          <w:szCs w:val="24"/>
        </w:rPr>
        <w:t xml:space="preserve">e as to how this </w:t>
      </w:r>
      <w:r w:rsidR="00160437">
        <w:rPr>
          <w:rFonts w:ascii="Times New Roman" w:hAnsi="Times New Roman" w:cs="Times New Roman"/>
          <w:bCs/>
          <w:sz w:val="24"/>
          <w:szCs w:val="24"/>
        </w:rPr>
        <w:t xml:space="preserve">objective </w:t>
      </w:r>
      <w:r w:rsidR="00255E6C">
        <w:rPr>
          <w:rFonts w:ascii="Times New Roman" w:hAnsi="Times New Roman" w:cs="Times New Roman"/>
          <w:bCs/>
          <w:sz w:val="24"/>
          <w:szCs w:val="24"/>
        </w:rPr>
        <w:t xml:space="preserve">will </w:t>
      </w:r>
      <w:r w:rsidR="00160437">
        <w:rPr>
          <w:rFonts w:ascii="Times New Roman" w:hAnsi="Times New Roman" w:cs="Times New Roman"/>
          <w:bCs/>
          <w:sz w:val="24"/>
          <w:szCs w:val="24"/>
        </w:rPr>
        <w:t xml:space="preserve">actually </w:t>
      </w:r>
      <w:r w:rsidR="00255E6C">
        <w:rPr>
          <w:rFonts w:ascii="Times New Roman" w:hAnsi="Times New Roman" w:cs="Times New Roman"/>
          <w:bCs/>
          <w:sz w:val="24"/>
          <w:szCs w:val="24"/>
        </w:rPr>
        <w:t xml:space="preserve">be achieved. </w:t>
      </w:r>
    </w:p>
    <w:p w14:paraId="287D7E90" w14:textId="1155A1AF" w:rsidR="00CD2511" w:rsidRPr="00CD2511" w:rsidRDefault="00CD2511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D2511">
        <w:rPr>
          <w:rFonts w:ascii="Times New Roman" w:hAnsi="Times New Roman" w:cs="Times New Roman"/>
          <w:bCs/>
          <w:sz w:val="24"/>
          <w:szCs w:val="24"/>
          <w:u w:val="single"/>
        </w:rPr>
        <w:t>Frame 10</w:t>
      </w:r>
    </w:p>
    <w:p w14:paraId="1D2873F1" w14:textId="4DDD03A6" w:rsidR="00CD2511" w:rsidRPr="0083223C" w:rsidRDefault="00CD2511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2E1D09F" wp14:editId="466407E7">
            <wp:extent cx="5034791" cy="283466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791" cy="28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EBE9" w14:textId="5ED60242" w:rsidR="00CD2511" w:rsidRDefault="002471AE" w:rsidP="0038273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well as ‘Fern’s’ reflection on ‘support’ and ‘guidance’ by the academic staff on the CSS degree programme, </w:t>
      </w:r>
      <w:r w:rsidR="00D67EC1">
        <w:rPr>
          <w:rFonts w:ascii="Times New Roman" w:hAnsi="Times New Roman" w:cs="Times New Roman"/>
          <w:bCs/>
          <w:sz w:val="24"/>
          <w:szCs w:val="24"/>
        </w:rPr>
        <w:t xml:space="preserve">the research participants </w:t>
      </w:r>
      <w:r w:rsidR="00686D75">
        <w:rPr>
          <w:rFonts w:ascii="Times New Roman" w:hAnsi="Times New Roman" w:cs="Times New Roman"/>
          <w:bCs/>
          <w:sz w:val="24"/>
          <w:szCs w:val="24"/>
        </w:rPr>
        <w:t xml:space="preserve">considered </w:t>
      </w:r>
      <w:r w:rsidR="00D67EC1">
        <w:rPr>
          <w:rFonts w:ascii="Times New Roman" w:hAnsi="Times New Roman" w:cs="Times New Roman"/>
          <w:bCs/>
          <w:sz w:val="24"/>
          <w:szCs w:val="24"/>
        </w:rPr>
        <w:t>the processes of pedagogy in other profound ways</w:t>
      </w:r>
      <w:r w:rsidR="00EB1F9E">
        <w:rPr>
          <w:rFonts w:ascii="Times New Roman" w:hAnsi="Times New Roman" w:cs="Times New Roman"/>
          <w:bCs/>
          <w:sz w:val="24"/>
          <w:szCs w:val="24"/>
        </w:rPr>
        <w:t xml:space="preserve">, with ‘nurture’, </w:t>
      </w:r>
      <w:r w:rsidR="006B0C99">
        <w:rPr>
          <w:rFonts w:ascii="Times New Roman" w:hAnsi="Times New Roman" w:cs="Times New Roman"/>
          <w:bCs/>
          <w:sz w:val="24"/>
          <w:szCs w:val="24"/>
        </w:rPr>
        <w:t>‘direction’, ‘s</w:t>
      </w:r>
      <w:r w:rsidR="00E23EE0">
        <w:rPr>
          <w:rFonts w:ascii="Times New Roman" w:hAnsi="Times New Roman" w:cs="Times New Roman"/>
          <w:bCs/>
          <w:sz w:val="24"/>
          <w:szCs w:val="24"/>
        </w:rPr>
        <w:t>upport</w:t>
      </w:r>
      <w:r w:rsidR="006B0C99">
        <w:rPr>
          <w:rFonts w:ascii="Times New Roman" w:hAnsi="Times New Roman" w:cs="Times New Roman"/>
          <w:bCs/>
          <w:sz w:val="24"/>
          <w:szCs w:val="24"/>
        </w:rPr>
        <w:t xml:space="preserve">’, </w:t>
      </w:r>
      <w:r w:rsidR="00E23EE0">
        <w:rPr>
          <w:rFonts w:ascii="Times New Roman" w:hAnsi="Times New Roman" w:cs="Times New Roman"/>
          <w:bCs/>
          <w:sz w:val="24"/>
          <w:szCs w:val="24"/>
        </w:rPr>
        <w:t xml:space="preserve">and ‘having the space to learn’ being </w:t>
      </w:r>
      <w:r w:rsidR="005106B8">
        <w:rPr>
          <w:rFonts w:ascii="Times New Roman" w:hAnsi="Times New Roman" w:cs="Times New Roman"/>
          <w:bCs/>
          <w:sz w:val="24"/>
          <w:szCs w:val="24"/>
        </w:rPr>
        <w:t xml:space="preserve">regarded as </w:t>
      </w:r>
      <w:r w:rsidR="004100BC">
        <w:rPr>
          <w:rFonts w:ascii="Times New Roman" w:hAnsi="Times New Roman" w:cs="Times New Roman"/>
          <w:bCs/>
          <w:sz w:val="24"/>
          <w:szCs w:val="24"/>
        </w:rPr>
        <w:t>essential</w:t>
      </w:r>
      <w:r w:rsidR="0071030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73256">
        <w:rPr>
          <w:rFonts w:ascii="Times New Roman" w:hAnsi="Times New Roman" w:cs="Times New Roman"/>
          <w:bCs/>
          <w:sz w:val="24"/>
          <w:szCs w:val="24"/>
        </w:rPr>
        <w:t xml:space="preserve">‘Emma’ </w:t>
      </w:r>
      <w:proofErr w:type="gramStart"/>
      <w:r w:rsidR="00173256">
        <w:rPr>
          <w:rFonts w:ascii="Times New Roman" w:hAnsi="Times New Roman" w:cs="Times New Roman"/>
          <w:bCs/>
          <w:sz w:val="24"/>
          <w:szCs w:val="24"/>
        </w:rPr>
        <w:t>makes reference</w:t>
      </w:r>
      <w:proofErr w:type="gramEnd"/>
      <w:r w:rsidR="00173256">
        <w:rPr>
          <w:rFonts w:ascii="Times New Roman" w:hAnsi="Times New Roman" w:cs="Times New Roman"/>
          <w:bCs/>
          <w:sz w:val="24"/>
          <w:szCs w:val="24"/>
        </w:rPr>
        <w:t xml:space="preserve"> to the staff being </w:t>
      </w:r>
      <w:r w:rsidR="007D1DAC">
        <w:rPr>
          <w:rFonts w:ascii="Times New Roman" w:hAnsi="Times New Roman" w:cs="Times New Roman"/>
          <w:bCs/>
          <w:sz w:val="24"/>
          <w:szCs w:val="24"/>
        </w:rPr>
        <w:t>‘</w:t>
      </w:r>
      <w:r w:rsidR="00173256">
        <w:rPr>
          <w:rFonts w:ascii="Times New Roman" w:hAnsi="Times New Roman" w:cs="Times New Roman"/>
          <w:bCs/>
          <w:sz w:val="24"/>
          <w:szCs w:val="24"/>
        </w:rPr>
        <w:t>there</w:t>
      </w:r>
      <w:r w:rsidR="007D1DAC">
        <w:rPr>
          <w:rFonts w:ascii="Times New Roman" w:hAnsi="Times New Roman" w:cs="Times New Roman"/>
          <w:bCs/>
          <w:sz w:val="24"/>
          <w:szCs w:val="24"/>
        </w:rPr>
        <w:t xml:space="preserve"> to direct you</w:t>
      </w:r>
      <w:r w:rsidR="00173256">
        <w:rPr>
          <w:rFonts w:ascii="Times New Roman" w:hAnsi="Times New Roman" w:cs="Times New Roman"/>
          <w:bCs/>
          <w:sz w:val="24"/>
          <w:szCs w:val="24"/>
        </w:rPr>
        <w:t>’</w:t>
      </w:r>
      <w:r w:rsidR="00D649B9">
        <w:rPr>
          <w:rFonts w:ascii="Times New Roman" w:hAnsi="Times New Roman" w:cs="Times New Roman"/>
          <w:bCs/>
          <w:sz w:val="24"/>
          <w:szCs w:val="24"/>
        </w:rPr>
        <w:t xml:space="preserve">, however, ‘like a sign’ the academic staff on the degree programme </w:t>
      </w:r>
      <w:r w:rsidR="007574B6">
        <w:rPr>
          <w:rFonts w:ascii="Times New Roman" w:hAnsi="Times New Roman" w:cs="Times New Roman"/>
          <w:bCs/>
          <w:sz w:val="24"/>
          <w:szCs w:val="24"/>
        </w:rPr>
        <w:t xml:space="preserve">are ‘not in your face’. </w:t>
      </w:r>
      <w:r w:rsidR="00180926">
        <w:rPr>
          <w:rFonts w:ascii="Times New Roman" w:hAnsi="Times New Roman" w:cs="Times New Roman"/>
          <w:bCs/>
          <w:sz w:val="24"/>
          <w:szCs w:val="24"/>
        </w:rPr>
        <w:t>‘Jackie’s’ image of a ‘transporter bridge’</w:t>
      </w:r>
      <w:r w:rsidR="00476B6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476B63">
        <w:rPr>
          <w:rFonts w:ascii="Times New Roman" w:hAnsi="Times New Roman" w:cs="Times New Roman"/>
          <w:bCs/>
          <w:sz w:val="24"/>
          <w:szCs w:val="24"/>
        </w:rPr>
        <w:t>‘Natasha’s’ image of ‘the roots of a tree’</w:t>
      </w:r>
      <w:r w:rsidR="007103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3B0A">
        <w:rPr>
          <w:rFonts w:ascii="Times New Roman" w:hAnsi="Times New Roman" w:cs="Times New Roman"/>
          <w:bCs/>
          <w:sz w:val="24"/>
          <w:szCs w:val="24"/>
        </w:rPr>
        <w:t>are also used to summarise the importance of the supportive role of the academic staff who are teaching on the CSS degree programme.</w:t>
      </w:r>
      <w:r w:rsidR="00F35912">
        <w:rPr>
          <w:rFonts w:ascii="Times New Roman" w:hAnsi="Times New Roman" w:cs="Times New Roman"/>
          <w:bCs/>
          <w:sz w:val="24"/>
          <w:szCs w:val="24"/>
        </w:rPr>
        <w:t xml:space="preserve"> ‘Laura’s’ image </w:t>
      </w:r>
      <w:r w:rsidR="001F5A16">
        <w:rPr>
          <w:rFonts w:ascii="Times New Roman" w:hAnsi="Times New Roman" w:cs="Times New Roman"/>
          <w:bCs/>
          <w:sz w:val="24"/>
          <w:szCs w:val="24"/>
        </w:rPr>
        <w:t xml:space="preserve">refers to the students as ‘learners’ </w:t>
      </w:r>
      <w:r w:rsidR="001F5A1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and the staff as </w:t>
      </w:r>
      <w:r w:rsidR="00150F68">
        <w:rPr>
          <w:rFonts w:ascii="Times New Roman" w:hAnsi="Times New Roman" w:cs="Times New Roman"/>
          <w:bCs/>
          <w:sz w:val="24"/>
          <w:szCs w:val="24"/>
        </w:rPr>
        <w:t xml:space="preserve">having ‘done it before’, </w:t>
      </w:r>
      <w:r w:rsidR="008717CB">
        <w:rPr>
          <w:rFonts w:ascii="Times New Roman" w:hAnsi="Times New Roman" w:cs="Times New Roman"/>
          <w:bCs/>
          <w:sz w:val="24"/>
          <w:szCs w:val="24"/>
        </w:rPr>
        <w:t>while ‘Tom’s’ reflection is based on the ‘support’ that is provided to a table by the ‘table legs</w:t>
      </w:r>
      <w:r w:rsidR="0014666A">
        <w:rPr>
          <w:rFonts w:ascii="Times New Roman" w:hAnsi="Times New Roman" w:cs="Times New Roman"/>
          <w:bCs/>
          <w:sz w:val="24"/>
          <w:szCs w:val="24"/>
        </w:rPr>
        <w:t>’</w:t>
      </w:r>
      <w:r w:rsidR="002B109F">
        <w:rPr>
          <w:rFonts w:ascii="Times New Roman" w:hAnsi="Times New Roman" w:cs="Times New Roman"/>
          <w:bCs/>
          <w:sz w:val="24"/>
          <w:szCs w:val="24"/>
        </w:rPr>
        <w:t>,</w:t>
      </w:r>
      <w:r w:rsidR="0014666A">
        <w:rPr>
          <w:rFonts w:ascii="Times New Roman" w:hAnsi="Times New Roman" w:cs="Times New Roman"/>
          <w:bCs/>
          <w:sz w:val="24"/>
          <w:szCs w:val="24"/>
        </w:rPr>
        <w:t xml:space="preserve"> and this is used as a metaphor to reflect on the extensive help and support that is provided by the CSS degree staff to the students</w:t>
      </w:r>
      <w:r w:rsidR="00F23EB7">
        <w:rPr>
          <w:rFonts w:ascii="Times New Roman" w:hAnsi="Times New Roman" w:cs="Times New Roman"/>
          <w:bCs/>
          <w:sz w:val="24"/>
          <w:szCs w:val="24"/>
        </w:rPr>
        <w:t xml:space="preserve"> who are working on the programme.</w:t>
      </w:r>
      <w:r w:rsidR="00C66BB2">
        <w:rPr>
          <w:rFonts w:ascii="Times New Roman" w:hAnsi="Times New Roman" w:cs="Times New Roman"/>
          <w:bCs/>
          <w:sz w:val="24"/>
          <w:szCs w:val="24"/>
        </w:rPr>
        <w:t xml:space="preserve"> ‘Jess’ chooses a ‘watch’ to </w:t>
      </w:r>
      <w:r w:rsidR="00AE73F9">
        <w:rPr>
          <w:rFonts w:ascii="Times New Roman" w:hAnsi="Times New Roman" w:cs="Times New Roman"/>
          <w:bCs/>
          <w:sz w:val="24"/>
          <w:szCs w:val="24"/>
        </w:rPr>
        <w:t xml:space="preserve">explain that the staff are there for the students </w:t>
      </w:r>
      <w:r w:rsidR="00212CBA">
        <w:rPr>
          <w:rFonts w:ascii="Times New Roman" w:hAnsi="Times New Roman" w:cs="Times New Roman"/>
          <w:bCs/>
          <w:sz w:val="24"/>
          <w:szCs w:val="24"/>
        </w:rPr>
        <w:t>because ‘they have the time’</w:t>
      </w:r>
      <w:r w:rsidR="00A77B25">
        <w:rPr>
          <w:rFonts w:ascii="Times New Roman" w:hAnsi="Times New Roman" w:cs="Times New Roman"/>
          <w:bCs/>
          <w:sz w:val="24"/>
          <w:szCs w:val="24"/>
        </w:rPr>
        <w:t xml:space="preserve">, and ‘Tim’ draws attention to the importance of having </w:t>
      </w:r>
      <w:r w:rsidR="00E31362">
        <w:rPr>
          <w:rFonts w:ascii="Times New Roman" w:hAnsi="Times New Roman" w:cs="Times New Roman"/>
          <w:bCs/>
          <w:sz w:val="24"/>
          <w:szCs w:val="24"/>
        </w:rPr>
        <w:t xml:space="preserve">both ‘practitioner’ and ‘academic’ experience </w:t>
      </w:r>
      <w:proofErr w:type="gramStart"/>
      <w:r w:rsidR="00E31362">
        <w:rPr>
          <w:rFonts w:ascii="Times New Roman" w:hAnsi="Times New Roman" w:cs="Times New Roman"/>
          <w:bCs/>
          <w:sz w:val="24"/>
          <w:szCs w:val="24"/>
        </w:rPr>
        <w:t>in order to</w:t>
      </w:r>
      <w:proofErr w:type="gramEnd"/>
      <w:r w:rsidR="00E31362">
        <w:rPr>
          <w:rFonts w:ascii="Times New Roman" w:hAnsi="Times New Roman" w:cs="Times New Roman"/>
          <w:bCs/>
          <w:sz w:val="24"/>
          <w:szCs w:val="24"/>
        </w:rPr>
        <w:t xml:space="preserve"> enable </w:t>
      </w:r>
      <w:r w:rsidR="001B183A">
        <w:rPr>
          <w:rFonts w:ascii="Times New Roman" w:hAnsi="Times New Roman" w:cs="Times New Roman"/>
          <w:bCs/>
          <w:sz w:val="24"/>
          <w:szCs w:val="24"/>
        </w:rPr>
        <w:t xml:space="preserve">the creation of a </w:t>
      </w:r>
      <w:r w:rsidR="00855B82">
        <w:rPr>
          <w:rFonts w:ascii="Times New Roman" w:hAnsi="Times New Roman" w:cs="Times New Roman"/>
          <w:bCs/>
          <w:sz w:val="24"/>
          <w:szCs w:val="24"/>
        </w:rPr>
        <w:t xml:space="preserve">course team who are able to ‘communicate’ </w:t>
      </w:r>
      <w:r w:rsidR="00443E62">
        <w:rPr>
          <w:rFonts w:ascii="Times New Roman" w:hAnsi="Times New Roman" w:cs="Times New Roman"/>
          <w:bCs/>
          <w:sz w:val="24"/>
          <w:szCs w:val="24"/>
        </w:rPr>
        <w:t>and ‘look after</w:t>
      </w:r>
      <w:r w:rsidR="00E5635D">
        <w:rPr>
          <w:rFonts w:ascii="Times New Roman" w:hAnsi="Times New Roman" w:cs="Times New Roman"/>
          <w:bCs/>
          <w:sz w:val="24"/>
          <w:szCs w:val="24"/>
        </w:rPr>
        <w:t xml:space="preserve"> the students and each other</w:t>
      </w:r>
      <w:r w:rsidR="00443E62">
        <w:rPr>
          <w:rFonts w:ascii="Times New Roman" w:hAnsi="Times New Roman" w:cs="Times New Roman"/>
          <w:bCs/>
          <w:sz w:val="24"/>
          <w:szCs w:val="24"/>
        </w:rPr>
        <w:t>’</w:t>
      </w:r>
      <w:r w:rsidR="00E5635D">
        <w:rPr>
          <w:rFonts w:ascii="Times New Roman" w:hAnsi="Times New Roman" w:cs="Times New Roman"/>
          <w:bCs/>
          <w:sz w:val="24"/>
          <w:szCs w:val="24"/>
        </w:rPr>
        <w:t>.</w:t>
      </w:r>
      <w:r w:rsidR="00FB7FFC">
        <w:rPr>
          <w:rFonts w:ascii="Times New Roman" w:hAnsi="Times New Roman" w:cs="Times New Roman"/>
          <w:bCs/>
          <w:sz w:val="24"/>
          <w:szCs w:val="24"/>
        </w:rPr>
        <w:t xml:space="preserve"> However, in DfES (2003a), student support </w:t>
      </w:r>
      <w:r w:rsidR="00EE09CE">
        <w:rPr>
          <w:rFonts w:ascii="Times New Roman" w:hAnsi="Times New Roman" w:cs="Times New Roman"/>
          <w:bCs/>
          <w:sz w:val="24"/>
          <w:szCs w:val="24"/>
        </w:rPr>
        <w:t xml:space="preserve">is phrased more in terms of the financial support that is being made available to students in post-compulsory education. </w:t>
      </w:r>
      <w:r w:rsidR="00F76571">
        <w:rPr>
          <w:rFonts w:ascii="Times New Roman" w:hAnsi="Times New Roman" w:cs="Times New Roman"/>
          <w:bCs/>
          <w:sz w:val="24"/>
          <w:szCs w:val="24"/>
        </w:rPr>
        <w:t xml:space="preserve">The purpose of </w:t>
      </w:r>
      <w:r w:rsidR="007B37AF">
        <w:rPr>
          <w:rFonts w:ascii="Times New Roman" w:hAnsi="Times New Roman" w:cs="Times New Roman"/>
          <w:bCs/>
          <w:sz w:val="24"/>
          <w:szCs w:val="24"/>
        </w:rPr>
        <w:t>‘</w:t>
      </w:r>
      <w:r w:rsidR="00F76571">
        <w:rPr>
          <w:rFonts w:ascii="Times New Roman" w:hAnsi="Times New Roman" w:cs="Times New Roman"/>
          <w:bCs/>
          <w:sz w:val="24"/>
          <w:szCs w:val="24"/>
        </w:rPr>
        <w:t>s</w:t>
      </w:r>
      <w:r w:rsidR="007B37AF">
        <w:rPr>
          <w:rFonts w:ascii="Times New Roman" w:hAnsi="Times New Roman" w:cs="Times New Roman"/>
          <w:bCs/>
          <w:sz w:val="24"/>
          <w:szCs w:val="24"/>
        </w:rPr>
        <w:t xml:space="preserve">tudent support’ is regarded as being </w:t>
      </w:r>
      <w:r w:rsidR="00317902">
        <w:rPr>
          <w:rFonts w:ascii="Times New Roman" w:hAnsi="Times New Roman" w:cs="Times New Roman"/>
          <w:bCs/>
          <w:sz w:val="24"/>
          <w:szCs w:val="24"/>
        </w:rPr>
        <w:t xml:space="preserve">based on ensuring that attempts are made to ‘integrate learning support across all </w:t>
      </w:r>
      <w:r w:rsidR="00E4605E">
        <w:rPr>
          <w:rFonts w:ascii="Times New Roman" w:hAnsi="Times New Roman" w:cs="Times New Roman"/>
          <w:bCs/>
          <w:sz w:val="24"/>
          <w:szCs w:val="24"/>
        </w:rPr>
        <w:t>post-compulsory education’, however, reference is made to ‘loa</w:t>
      </w:r>
      <w:r w:rsidR="00E260BE">
        <w:rPr>
          <w:rFonts w:ascii="Times New Roman" w:hAnsi="Times New Roman" w:cs="Times New Roman"/>
          <w:bCs/>
          <w:sz w:val="24"/>
          <w:szCs w:val="24"/>
        </w:rPr>
        <w:t>ns, grants, and benefits’</w:t>
      </w:r>
      <w:r w:rsidR="002B7F94">
        <w:rPr>
          <w:rFonts w:ascii="Times New Roman" w:hAnsi="Times New Roman" w:cs="Times New Roman"/>
          <w:bCs/>
          <w:sz w:val="24"/>
          <w:szCs w:val="24"/>
        </w:rPr>
        <w:t xml:space="preserve">, and the emotional support that is referred to as being important by the research participants is not acknowledged (DfES 2003a, 67). </w:t>
      </w:r>
      <w:r w:rsidR="00E563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3E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18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7EC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06A4D55" w14:textId="01524D2D" w:rsidR="006E5617" w:rsidRDefault="006E5617" w:rsidP="0038273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302DE">
        <w:rPr>
          <w:rFonts w:ascii="Times New Roman" w:hAnsi="Times New Roman" w:cs="Times New Roman"/>
          <w:b/>
          <w:sz w:val="24"/>
          <w:szCs w:val="24"/>
        </w:rPr>
        <w:t>Concluding discussion</w:t>
      </w:r>
      <w:r w:rsidR="000368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A8163A" w14:textId="30DD0F8E" w:rsidR="00C92F25" w:rsidRDefault="00300EDE" w:rsidP="00C92F25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A82C91">
        <w:rPr>
          <w:rFonts w:ascii="Times New Roman" w:hAnsi="Times New Roman" w:cs="Times New Roman"/>
          <w:sz w:val="24"/>
          <w:szCs w:val="24"/>
        </w:rPr>
        <w:t xml:space="preserve">e research that has been presented makes two main contributions to </w:t>
      </w:r>
      <w:r w:rsidR="00DB2BCB">
        <w:rPr>
          <w:rFonts w:ascii="Times New Roman" w:hAnsi="Times New Roman" w:cs="Times New Roman"/>
          <w:sz w:val="24"/>
          <w:szCs w:val="24"/>
        </w:rPr>
        <w:t>post-compulsory education. In the first instance</w:t>
      </w:r>
      <w:r w:rsidR="004E3532">
        <w:rPr>
          <w:rFonts w:ascii="Times New Roman" w:hAnsi="Times New Roman" w:cs="Times New Roman"/>
          <w:sz w:val="24"/>
          <w:szCs w:val="24"/>
        </w:rPr>
        <w:t xml:space="preserve">, visual research methods reveal that it is possible to enable students and tutors to reflect in profound ways about </w:t>
      </w:r>
      <w:r w:rsidR="00F36986">
        <w:rPr>
          <w:rFonts w:ascii="Times New Roman" w:hAnsi="Times New Roman" w:cs="Times New Roman"/>
          <w:sz w:val="24"/>
          <w:szCs w:val="24"/>
        </w:rPr>
        <w:t>their educational experiences. Of course, this is possible</w:t>
      </w:r>
      <w:r w:rsidR="00047B16">
        <w:rPr>
          <w:rFonts w:ascii="Times New Roman" w:hAnsi="Times New Roman" w:cs="Times New Roman"/>
          <w:sz w:val="24"/>
          <w:szCs w:val="24"/>
        </w:rPr>
        <w:t xml:space="preserve"> too through the application of other qualitative research</w:t>
      </w:r>
      <w:r w:rsidR="004B6842">
        <w:rPr>
          <w:rFonts w:ascii="Times New Roman" w:hAnsi="Times New Roman" w:cs="Times New Roman"/>
          <w:sz w:val="24"/>
          <w:szCs w:val="24"/>
        </w:rPr>
        <w:t xml:space="preserve"> methods, however visual research methods and the application of photo-elicitation </w:t>
      </w:r>
      <w:r w:rsidR="00DC2A55">
        <w:rPr>
          <w:rFonts w:ascii="Times New Roman" w:hAnsi="Times New Roman" w:cs="Times New Roman"/>
          <w:sz w:val="24"/>
          <w:szCs w:val="24"/>
        </w:rPr>
        <w:t>has been especially useful in this research</w:t>
      </w:r>
      <w:r w:rsidR="00784A8E">
        <w:rPr>
          <w:rFonts w:ascii="Times New Roman" w:hAnsi="Times New Roman" w:cs="Times New Roman"/>
          <w:sz w:val="24"/>
          <w:szCs w:val="24"/>
        </w:rPr>
        <w:t>,</w:t>
      </w:r>
      <w:r w:rsidR="00DC2A55">
        <w:rPr>
          <w:rFonts w:ascii="Times New Roman" w:hAnsi="Times New Roman" w:cs="Times New Roman"/>
          <w:sz w:val="24"/>
          <w:szCs w:val="24"/>
        </w:rPr>
        <w:t xml:space="preserve"> as the students and the tutors provide full and </w:t>
      </w:r>
      <w:r w:rsidR="00B90585">
        <w:rPr>
          <w:rFonts w:ascii="Times New Roman" w:hAnsi="Times New Roman" w:cs="Times New Roman"/>
          <w:sz w:val="24"/>
          <w:szCs w:val="24"/>
        </w:rPr>
        <w:t xml:space="preserve">fascinating reflections about their experiences working with the CSS degree programme. </w:t>
      </w:r>
      <w:r w:rsidR="00CF46E3">
        <w:rPr>
          <w:rFonts w:ascii="Times New Roman" w:hAnsi="Times New Roman" w:cs="Times New Roman"/>
          <w:sz w:val="24"/>
          <w:szCs w:val="24"/>
        </w:rPr>
        <w:t>The images that have been selected by the participants</w:t>
      </w:r>
      <w:r w:rsidR="00781E2E">
        <w:rPr>
          <w:rFonts w:ascii="Times New Roman" w:hAnsi="Times New Roman" w:cs="Times New Roman"/>
          <w:sz w:val="24"/>
          <w:szCs w:val="24"/>
        </w:rPr>
        <w:t xml:space="preserve"> are thought-provoking</w:t>
      </w:r>
      <w:r w:rsidR="000E6694">
        <w:rPr>
          <w:rFonts w:ascii="Times New Roman" w:hAnsi="Times New Roman" w:cs="Times New Roman"/>
          <w:sz w:val="24"/>
          <w:szCs w:val="24"/>
        </w:rPr>
        <w:t>,</w:t>
      </w:r>
      <w:r w:rsidR="00781E2E">
        <w:rPr>
          <w:rFonts w:ascii="Times New Roman" w:hAnsi="Times New Roman" w:cs="Times New Roman"/>
          <w:sz w:val="24"/>
          <w:szCs w:val="24"/>
        </w:rPr>
        <w:t xml:space="preserve"> and they </w:t>
      </w:r>
      <w:r w:rsidR="007C4A68">
        <w:rPr>
          <w:rFonts w:ascii="Times New Roman" w:hAnsi="Times New Roman" w:cs="Times New Roman"/>
          <w:sz w:val="24"/>
          <w:szCs w:val="24"/>
        </w:rPr>
        <w:t xml:space="preserve">enable us to </w:t>
      </w:r>
      <w:r w:rsidR="00B806EA">
        <w:rPr>
          <w:rFonts w:ascii="Times New Roman" w:hAnsi="Times New Roman" w:cs="Times New Roman"/>
          <w:sz w:val="24"/>
          <w:szCs w:val="24"/>
        </w:rPr>
        <w:t xml:space="preserve">engage with the </w:t>
      </w:r>
      <w:r w:rsidR="00EB1C5C">
        <w:rPr>
          <w:rFonts w:ascii="Times New Roman" w:hAnsi="Times New Roman" w:cs="Times New Roman"/>
          <w:sz w:val="24"/>
          <w:szCs w:val="24"/>
        </w:rPr>
        <w:t xml:space="preserve">experiences of the research participants as they are participating in the </w:t>
      </w:r>
      <w:r w:rsidR="00722C82">
        <w:rPr>
          <w:rFonts w:ascii="Times New Roman" w:hAnsi="Times New Roman" w:cs="Times New Roman"/>
          <w:sz w:val="24"/>
          <w:szCs w:val="24"/>
        </w:rPr>
        <w:t>degree programme. Moreover, the visual methods that have been used in the study have empowered the research participants</w:t>
      </w:r>
      <w:r w:rsidR="007C0B5F">
        <w:rPr>
          <w:rFonts w:ascii="Times New Roman" w:hAnsi="Times New Roman" w:cs="Times New Roman"/>
          <w:sz w:val="24"/>
          <w:szCs w:val="24"/>
        </w:rPr>
        <w:t xml:space="preserve">. As noted, in photo-elicitation, the research participants choose the images that </w:t>
      </w:r>
      <w:r w:rsidR="007C0B5F">
        <w:rPr>
          <w:rFonts w:ascii="Times New Roman" w:hAnsi="Times New Roman" w:cs="Times New Roman"/>
          <w:sz w:val="24"/>
          <w:szCs w:val="24"/>
        </w:rPr>
        <w:lastRenderedPageBreak/>
        <w:t xml:space="preserve">they </w:t>
      </w:r>
      <w:r w:rsidR="00156057">
        <w:rPr>
          <w:rFonts w:ascii="Times New Roman" w:hAnsi="Times New Roman" w:cs="Times New Roman"/>
          <w:sz w:val="24"/>
          <w:szCs w:val="24"/>
        </w:rPr>
        <w:t>present to the researchers</w:t>
      </w:r>
      <w:r w:rsidR="00B34356">
        <w:rPr>
          <w:rFonts w:ascii="Times New Roman" w:hAnsi="Times New Roman" w:cs="Times New Roman"/>
          <w:sz w:val="24"/>
          <w:szCs w:val="24"/>
        </w:rPr>
        <w:t xml:space="preserve">, </w:t>
      </w:r>
      <w:r w:rsidR="00156057">
        <w:rPr>
          <w:rFonts w:ascii="Times New Roman" w:hAnsi="Times New Roman" w:cs="Times New Roman"/>
          <w:sz w:val="24"/>
          <w:szCs w:val="24"/>
        </w:rPr>
        <w:t xml:space="preserve">and this results in a research process in which the </w:t>
      </w:r>
      <w:r w:rsidR="0077424F">
        <w:rPr>
          <w:rFonts w:ascii="Times New Roman" w:hAnsi="Times New Roman" w:cs="Times New Roman"/>
          <w:sz w:val="24"/>
          <w:szCs w:val="24"/>
        </w:rPr>
        <w:t xml:space="preserve">participants are fully engaged. </w:t>
      </w:r>
      <w:r w:rsidR="001C42D9">
        <w:rPr>
          <w:rFonts w:ascii="Times New Roman" w:hAnsi="Times New Roman" w:cs="Times New Roman"/>
          <w:sz w:val="24"/>
          <w:szCs w:val="24"/>
        </w:rPr>
        <w:t xml:space="preserve">This has enabled research participants like ‘Fern’ to feel safe and secure </w:t>
      </w:r>
      <w:r w:rsidR="00093DB8">
        <w:rPr>
          <w:rFonts w:ascii="Times New Roman" w:hAnsi="Times New Roman" w:cs="Times New Roman"/>
          <w:sz w:val="24"/>
          <w:szCs w:val="24"/>
        </w:rPr>
        <w:t xml:space="preserve">so that she was able to talk about the importance of the pastoral care that has been offered </w:t>
      </w:r>
      <w:r w:rsidR="00BD4036">
        <w:rPr>
          <w:rFonts w:ascii="Times New Roman" w:hAnsi="Times New Roman" w:cs="Times New Roman"/>
          <w:sz w:val="24"/>
          <w:szCs w:val="24"/>
        </w:rPr>
        <w:t xml:space="preserve">to her </w:t>
      </w:r>
      <w:r w:rsidR="00093DB8">
        <w:rPr>
          <w:rFonts w:ascii="Times New Roman" w:hAnsi="Times New Roman" w:cs="Times New Roman"/>
          <w:sz w:val="24"/>
          <w:szCs w:val="24"/>
        </w:rPr>
        <w:t xml:space="preserve">by the academic tutors. </w:t>
      </w:r>
      <w:r w:rsidR="00AE1138">
        <w:rPr>
          <w:rFonts w:ascii="Times New Roman" w:hAnsi="Times New Roman" w:cs="Times New Roman"/>
          <w:sz w:val="24"/>
          <w:szCs w:val="24"/>
        </w:rPr>
        <w:t xml:space="preserve">Of course, this revelation </w:t>
      </w:r>
      <w:r w:rsidR="00632EC3">
        <w:rPr>
          <w:rFonts w:ascii="Times New Roman" w:hAnsi="Times New Roman" w:cs="Times New Roman"/>
          <w:sz w:val="24"/>
          <w:szCs w:val="24"/>
        </w:rPr>
        <w:t>may also have occurred via other qualitativ</w:t>
      </w:r>
      <w:r w:rsidR="002F3F4A">
        <w:rPr>
          <w:rFonts w:ascii="Times New Roman" w:hAnsi="Times New Roman" w:cs="Times New Roman"/>
          <w:sz w:val="24"/>
          <w:szCs w:val="24"/>
        </w:rPr>
        <w:t xml:space="preserve">e research methods such as focus groups, however the image that ‘Fern’ has selected </w:t>
      </w:r>
      <w:r w:rsidR="00651CB8">
        <w:rPr>
          <w:rFonts w:ascii="Times New Roman" w:hAnsi="Times New Roman" w:cs="Times New Roman"/>
          <w:sz w:val="24"/>
          <w:szCs w:val="24"/>
        </w:rPr>
        <w:t>is particular to her, and this enables ‘Fern’ to direct the research process</w:t>
      </w:r>
      <w:r w:rsidR="00091844">
        <w:rPr>
          <w:rFonts w:ascii="Times New Roman" w:hAnsi="Times New Roman" w:cs="Times New Roman"/>
          <w:sz w:val="24"/>
          <w:szCs w:val="24"/>
        </w:rPr>
        <w:t xml:space="preserve"> in a way that brings out her rich subjective experiences of being a student on the CSS degree programme. </w:t>
      </w:r>
      <w:r w:rsidR="00D26380">
        <w:rPr>
          <w:rFonts w:ascii="Times New Roman" w:hAnsi="Times New Roman" w:cs="Times New Roman"/>
          <w:sz w:val="24"/>
          <w:szCs w:val="24"/>
        </w:rPr>
        <w:t xml:space="preserve">This </w:t>
      </w:r>
      <w:r w:rsidR="00981569">
        <w:rPr>
          <w:rFonts w:ascii="Times New Roman" w:hAnsi="Times New Roman" w:cs="Times New Roman"/>
          <w:sz w:val="24"/>
          <w:szCs w:val="24"/>
        </w:rPr>
        <w:t xml:space="preserve">research finding reinforces the arguments of other researchers who advocate the application of </w:t>
      </w:r>
      <w:r w:rsidR="003A001D">
        <w:rPr>
          <w:rFonts w:ascii="Times New Roman" w:hAnsi="Times New Roman" w:cs="Times New Roman"/>
          <w:sz w:val="24"/>
          <w:szCs w:val="24"/>
        </w:rPr>
        <w:t xml:space="preserve">visual research methods to qualitative research including Banks (2001); Barton (2015); </w:t>
      </w:r>
      <w:r w:rsidR="004136C6">
        <w:rPr>
          <w:rFonts w:ascii="Times New Roman" w:hAnsi="Times New Roman" w:cs="Times New Roman"/>
          <w:sz w:val="24"/>
          <w:szCs w:val="24"/>
        </w:rPr>
        <w:t xml:space="preserve">Close (2007); Harper (2002); </w:t>
      </w:r>
      <w:r w:rsidR="0048639B">
        <w:rPr>
          <w:rFonts w:ascii="Times New Roman" w:hAnsi="Times New Roman" w:cs="Times New Roman"/>
          <w:sz w:val="24"/>
          <w:szCs w:val="24"/>
        </w:rPr>
        <w:t xml:space="preserve">Richard and </w:t>
      </w:r>
      <w:proofErr w:type="spellStart"/>
      <w:r w:rsidR="0048639B">
        <w:rPr>
          <w:rFonts w:ascii="Times New Roman" w:hAnsi="Times New Roman" w:cs="Times New Roman"/>
          <w:sz w:val="24"/>
          <w:szCs w:val="24"/>
        </w:rPr>
        <w:t>Lahman</w:t>
      </w:r>
      <w:proofErr w:type="spellEnd"/>
      <w:r w:rsidR="0048639B">
        <w:rPr>
          <w:rFonts w:ascii="Times New Roman" w:hAnsi="Times New Roman" w:cs="Times New Roman"/>
          <w:sz w:val="24"/>
          <w:szCs w:val="24"/>
        </w:rPr>
        <w:t xml:space="preserve"> (2</w:t>
      </w:r>
      <w:r w:rsidR="00E86E9F">
        <w:rPr>
          <w:rFonts w:ascii="Times New Roman" w:hAnsi="Times New Roman" w:cs="Times New Roman"/>
          <w:sz w:val="24"/>
          <w:szCs w:val="24"/>
        </w:rPr>
        <w:t xml:space="preserve">014); and Wells, Ritchie, and </w:t>
      </w:r>
      <w:r w:rsidR="008F707B">
        <w:rPr>
          <w:rFonts w:ascii="Times New Roman" w:hAnsi="Times New Roman" w:cs="Times New Roman"/>
          <w:sz w:val="24"/>
          <w:szCs w:val="24"/>
        </w:rPr>
        <w:t>McPherson (2013).</w:t>
      </w:r>
      <w:r w:rsidR="006E7E15">
        <w:rPr>
          <w:rFonts w:ascii="Times New Roman" w:hAnsi="Times New Roman" w:cs="Times New Roman"/>
          <w:sz w:val="24"/>
          <w:szCs w:val="24"/>
        </w:rPr>
        <w:t xml:space="preserve"> Perhaps the methodological approach that has been so successful in this research can be applied to other post-c</w:t>
      </w:r>
      <w:r w:rsidR="00503430">
        <w:rPr>
          <w:rFonts w:ascii="Times New Roman" w:hAnsi="Times New Roman" w:cs="Times New Roman"/>
          <w:sz w:val="24"/>
          <w:szCs w:val="24"/>
        </w:rPr>
        <w:t>ompulsory programmes in the future?</w:t>
      </w:r>
    </w:p>
    <w:p w14:paraId="47326CCC" w14:textId="7BBDE11F" w:rsidR="00C92F25" w:rsidRPr="005F37BE" w:rsidRDefault="0062759F" w:rsidP="00C92F25">
      <w:pPr>
        <w:spacing w:before="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second main contribution that the research makes to post-compulsory education </w:t>
      </w:r>
      <w:r w:rsidR="00521B60">
        <w:rPr>
          <w:rFonts w:ascii="Times New Roman" w:hAnsi="Times New Roman" w:cs="Times New Roman"/>
          <w:sz w:val="24"/>
          <w:szCs w:val="24"/>
        </w:rPr>
        <w:t xml:space="preserve">is a justification of the </w:t>
      </w:r>
      <w:r w:rsidR="00F76028">
        <w:rPr>
          <w:rFonts w:ascii="Times New Roman" w:hAnsi="Times New Roman" w:cs="Times New Roman"/>
          <w:sz w:val="24"/>
          <w:szCs w:val="24"/>
        </w:rPr>
        <w:t xml:space="preserve">helpful nature of literacy as social practice in understanding the CSS degree programme. </w:t>
      </w:r>
      <w:r w:rsidR="005B5DD5">
        <w:rPr>
          <w:rFonts w:ascii="Times New Roman" w:hAnsi="Times New Roman" w:cs="Times New Roman"/>
          <w:sz w:val="24"/>
          <w:szCs w:val="24"/>
        </w:rPr>
        <w:t xml:space="preserve">This form of post-compulsory education has been shaped by policy documents, for example </w:t>
      </w:r>
      <w:r w:rsidR="00ED3308">
        <w:rPr>
          <w:rFonts w:ascii="Times New Roman" w:hAnsi="Times New Roman" w:cs="Times New Roman"/>
          <w:sz w:val="24"/>
          <w:szCs w:val="24"/>
        </w:rPr>
        <w:t xml:space="preserve">BIS (2009), and these policy documents </w:t>
      </w:r>
      <w:r w:rsidR="00101D6A">
        <w:rPr>
          <w:rFonts w:ascii="Times New Roman" w:hAnsi="Times New Roman" w:cs="Times New Roman"/>
          <w:sz w:val="24"/>
          <w:szCs w:val="24"/>
        </w:rPr>
        <w:t xml:space="preserve">are responsible for enabling the curriculum events that are made evident in the academic curriculum. </w:t>
      </w:r>
      <w:r w:rsidR="00FE5469">
        <w:rPr>
          <w:rFonts w:ascii="Times New Roman" w:hAnsi="Times New Roman" w:cs="Times New Roman"/>
          <w:sz w:val="24"/>
          <w:szCs w:val="24"/>
        </w:rPr>
        <w:t>However, these curriculum events are interpreted in particular ways by the students and the tutors who are enga</w:t>
      </w:r>
      <w:r w:rsidR="00284F5A">
        <w:rPr>
          <w:rFonts w:ascii="Times New Roman" w:hAnsi="Times New Roman" w:cs="Times New Roman"/>
          <w:sz w:val="24"/>
          <w:szCs w:val="24"/>
        </w:rPr>
        <w:t xml:space="preserve">ging with the academic curriculum. This threefold way of understanding </w:t>
      </w:r>
      <w:r w:rsidR="00D01651">
        <w:rPr>
          <w:rFonts w:ascii="Times New Roman" w:hAnsi="Times New Roman" w:cs="Times New Roman"/>
          <w:sz w:val="24"/>
          <w:szCs w:val="24"/>
        </w:rPr>
        <w:t>the academic curriculum is helpful as we witness the emergence o</w:t>
      </w:r>
      <w:r w:rsidR="00350057">
        <w:rPr>
          <w:rFonts w:ascii="Times New Roman" w:hAnsi="Times New Roman" w:cs="Times New Roman"/>
          <w:sz w:val="24"/>
          <w:szCs w:val="24"/>
        </w:rPr>
        <w:t xml:space="preserve">f what are referred to as </w:t>
      </w:r>
      <w:r w:rsidR="00C92F25" w:rsidRPr="005F37BE">
        <w:rPr>
          <w:rFonts w:ascii="Times New Roman" w:hAnsi="Times New Roman" w:cs="Times New Roman"/>
          <w:sz w:val="24"/>
          <w:szCs w:val="24"/>
        </w:rPr>
        <w:t xml:space="preserve">different ‘domains’ of learning (Barton 2007; Barton, Hamilton and Ivanić 2000; Gee 1996, cited in </w:t>
      </w:r>
      <w:r w:rsidR="000140E3">
        <w:rPr>
          <w:rFonts w:ascii="Times New Roman" w:hAnsi="Times New Roman" w:cs="Times New Roman"/>
          <w:sz w:val="24"/>
          <w:szCs w:val="24"/>
        </w:rPr>
        <w:t>Ingleby</w:t>
      </w:r>
      <w:r w:rsidR="00C92F25" w:rsidRPr="005F37BE">
        <w:rPr>
          <w:rFonts w:ascii="Times New Roman" w:hAnsi="Times New Roman" w:cs="Times New Roman"/>
          <w:sz w:val="24"/>
          <w:szCs w:val="24"/>
        </w:rPr>
        <w:t xml:space="preserve"> 2019) ‘where people act differently and use language differently’ (Barton (2007, 39, cited in </w:t>
      </w:r>
      <w:r w:rsidR="000140E3">
        <w:rPr>
          <w:rFonts w:ascii="Times New Roman" w:hAnsi="Times New Roman" w:cs="Times New Roman"/>
          <w:sz w:val="24"/>
          <w:szCs w:val="24"/>
        </w:rPr>
        <w:t>Ingleby</w:t>
      </w:r>
      <w:r w:rsidR="00C92F25" w:rsidRPr="005F37BE">
        <w:rPr>
          <w:rFonts w:ascii="Times New Roman" w:hAnsi="Times New Roman" w:cs="Times New Roman"/>
          <w:sz w:val="24"/>
          <w:szCs w:val="24"/>
        </w:rPr>
        <w:t xml:space="preserve"> 2019). </w:t>
      </w:r>
      <w:r w:rsidR="00B02B95">
        <w:rPr>
          <w:rFonts w:ascii="Times New Roman" w:hAnsi="Times New Roman" w:cs="Times New Roman"/>
          <w:sz w:val="24"/>
          <w:szCs w:val="24"/>
        </w:rPr>
        <w:t xml:space="preserve">This use of language is expressed </w:t>
      </w:r>
      <w:r w:rsidR="00703C07">
        <w:rPr>
          <w:rFonts w:ascii="Times New Roman" w:hAnsi="Times New Roman" w:cs="Times New Roman"/>
          <w:sz w:val="24"/>
          <w:szCs w:val="24"/>
        </w:rPr>
        <w:t xml:space="preserve">subjectively </w:t>
      </w:r>
      <w:r w:rsidR="00B02B95">
        <w:rPr>
          <w:rFonts w:ascii="Times New Roman" w:hAnsi="Times New Roman" w:cs="Times New Roman"/>
          <w:sz w:val="24"/>
          <w:szCs w:val="24"/>
        </w:rPr>
        <w:t>by the students and the tutors via the images that have been captured through ph</w:t>
      </w:r>
      <w:r w:rsidR="00703C07">
        <w:rPr>
          <w:rFonts w:ascii="Times New Roman" w:hAnsi="Times New Roman" w:cs="Times New Roman"/>
          <w:sz w:val="24"/>
          <w:szCs w:val="24"/>
        </w:rPr>
        <w:t>oto-elicitation</w:t>
      </w:r>
      <w:r w:rsidR="001114EC">
        <w:rPr>
          <w:rFonts w:ascii="Times New Roman" w:hAnsi="Times New Roman" w:cs="Times New Roman"/>
          <w:sz w:val="24"/>
          <w:szCs w:val="24"/>
        </w:rPr>
        <w:t xml:space="preserve">, and it is interesting </w:t>
      </w:r>
      <w:proofErr w:type="gramStart"/>
      <w:r w:rsidR="001114EC">
        <w:rPr>
          <w:rFonts w:ascii="Times New Roman" w:hAnsi="Times New Roman" w:cs="Times New Roman"/>
          <w:sz w:val="24"/>
          <w:szCs w:val="24"/>
        </w:rPr>
        <w:t xml:space="preserve">that </w:t>
      </w:r>
      <w:r w:rsidR="00C92F25" w:rsidRPr="005F37BE">
        <w:rPr>
          <w:rFonts w:ascii="Times New Roman" w:hAnsi="Times New Roman" w:cs="Times New Roman"/>
          <w:sz w:val="24"/>
          <w:szCs w:val="24"/>
        </w:rPr>
        <w:t xml:space="preserve"> </w:t>
      </w:r>
      <w:r w:rsidR="001114EC">
        <w:rPr>
          <w:rFonts w:ascii="Times New Roman" w:hAnsi="Times New Roman" w:cs="Times New Roman"/>
          <w:sz w:val="24"/>
          <w:szCs w:val="24"/>
        </w:rPr>
        <w:t>t</w:t>
      </w:r>
      <w:r w:rsidR="001766F6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1766F6">
        <w:rPr>
          <w:rFonts w:ascii="Times New Roman" w:hAnsi="Times New Roman" w:cs="Times New Roman"/>
          <w:sz w:val="24"/>
          <w:szCs w:val="24"/>
        </w:rPr>
        <w:t xml:space="preserve"> policy agendas with their reference to ‘employability’ </w:t>
      </w:r>
      <w:r w:rsidR="00E5045B">
        <w:rPr>
          <w:rFonts w:ascii="Times New Roman" w:hAnsi="Times New Roman" w:cs="Times New Roman"/>
          <w:sz w:val="24"/>
          <w:szCs w:val="24"/>
        </w:rPr>
        <w:t xml:space="preserve">and gaining a ‘degree level </w:t>
      </w:r>
      <w:r w:rsidR="00E5045B">
        <w:rPr>
          <w:rFonts w:ascii="Times New Roman" w:hAnsi="Times New Roman" w:cs="Times New Roman"/>
          <w:sz w:val="24"/>
          <w:szCs w:val="24"/>
        </w:rPr>
        <w:lastRenderedPageBreak/>
        <w:t xml:space="preserve">qualification’ are interpreted in </w:t>
      </w:r>
      <w:r w:rsidR="001114EC">
        <w:rPr>
          <w:rFonts w:ascii="Times New Roman" w:hAnsi="Times New Roman" w:cs="Times New Roman"/>
          <w:sz w:val="24"/>
          <w:szCs w:val="24"/>
        </w:rPr>
        <w:t xml:space="preserve">other ways </w:t>
      </w:r>
      <w:r w:rsidR="00E5045B">
        <w:rPr>
          <w:rFonts w:ascii="Times New Roman" w:hAnsi="Times New Roman" w:cs="Times New Roman"/>
          <w:sz w:val="24"/>
          <w:szCs w:val="24"/>
        </w:rPr>
        <w:t>by the students and the tutors on the CSS degree programme</w:t>
      </w:r>
      <w:r w:rsidR="002978E8">
        <w:rPr>
          <w:rFonts w:ascii="Times New Roman" w:hAnsi="Times New Roman" w:cs="Times New Roman"/>
          <w:sz w:val="24"/>
          <w:szCs w:val="24"/>
        </w:rPr>
        <w:t>. The r</w:t>
      </w:r>
      <w:r w:rsidR="00C92F25" w:rsidRPr="005F37BE">
        <w:rPr>
          <w:rFonts w:ascii="Times New Roman" w:hAnsi="Times New Roman" w:cs="Times New Roman"/>
          <w:sz w:val="24"/>
          <w:szCs w:val="24"/>
        </w:rPr>
        <w:t xml:space="preserve">esearch </w:t>
      </w:r>
      <w:r w:rsidR="002978E8">
        <w:rPr>
          <w:rFonts w:ascii="Times New Roman" w:hAnsi="Times New Roman" w:cs="Times New Roman"/>
          <w:sz w:val="24"/>
          <w:szCs w:val="24"/>
        </w:rPr>
        <w:t xml:space="preserve">essentially </w:t>
      </w:r>
      <w:r w:rsidR="00C92F25" w:rsidRPr="005F37BE">
        <w:rPr>
          <w:rFonts w:ascii="Times New Roman" w:hAnsi="Times New Roman" w:cs="Times New Roman"/>
          <w:sz w:val="24"/>
          <w:szCs w:val="24"/>
        </w:rPr>
        <w:t xml:space="preserve">reveals the </w:t>
      </w:r>
      <w:r w:rsidR="009D730B">
        <w:rPr>
          <w:rFonts w:ascii="Times New Roman" w:hAnsi="Times New Roman" w:cs="Times New Roman"/>
          <w:sz w:val="24"/>
          <w:szCs w:val="24"/>
        </w:rPr>
        <w:t>complex subjectivities that are present in the texts</w:t>
      </w:r>
      <w:r w:rsidR="00FE2251">
        <w:rPr>
          <w:rFonts w:ascii="Times New Roman" w:hAnsi="Times New Roman" w:cs="Times New Roman"/>
          <w:sz w:val="24"/>
          <w:szCs w:val="24"/>
        </w:rPr>
        <w:t xml:space="preserve">, events, and subjective practices of </w:t>
      </w:r>
      <w:r w:rsidR="00591757">
        <w:rPr>
          <w:rFonts w:ascii="Times New Roman" w:hAnsi="Times New Roman" w:cs="Times New Roman"/>
          <w:sz w:val="24"/>
          <w:szCs w:val="24"/>
        </w:rPr>
        <w:t xml:space="preserve">a </w:t>
      </w:r>
      <w:r w:rsidR="00FE2251">
        <w:rPr>
          <w:rFonts w:ascii="Times New Roman" w:hAnsi="Times New Roman" w:cs="Times New Roman"/>
          <w:sz w:val="24"/>
          <w:szCs w:val="24"/>
        </w:rPr>
        <w:t xml:space="preserve">CSS degree programme, and the insights that have been </w:t>
      </w:r>
      <w:r w:rsidR="007151E2">
        <w:rPr>
          <w:rFonts w:ascii="Times New Roman" w:hAnsi="Times New Roman" w:cs="Times New Roman"/>
          <w:sz w:val="24"/>
          <w:szCs w:val="24"/>
        </w:rPr>
        <w:t xml:space="preserve">gleaned have their basis in </w:t>
      </w:r>
      <w:r w:rsidR="00FE2251">
        <w:rPr>
          <w:rFonts w:ascii="Times New Roman" w:hAnsi="Times New Roman" w:cs="Times New Roman"/>
          <w:sz w:val="24"/>
          <w:szCs w:val="24"/>
        </w:rPr>
        <w:t xml:space="preserve">photo-elicitation </w:t>
      </w:r>
      <w:r w:rsidR="00440E7F">
        <w:rPr>
          <w:rFonts w:ascii="Times New Roman" w:hAnsi="Times New Roman" w:cs="Times New Roman"/>
          <w:sz w:val="24"/>
          <w:szCs w:val="24"/>
        </w:rPr>
        <w:t xml:space="preserve">and its capacity to release </w:t>
      </w:r>
      <w:r w:rsidR="00E073A2">
        <w:rPr>
          <w:rFonts w:ascii="Times New Roman" w:hAnsi="Times New Roman" w:cs="Times New Roman"/>
          <w:sz w:val="24"/>
          <w:szCs w:val="24"/>
        </w:rPr>
        <w:t>hidden subjec</w:t>
      </w:r>
      <w:r w:rsidR="005004D3">
        <w:rPr>
          <w:rFonts w:ascii="Times New Roman" w:hAnsi="Times New Roman" w:cs="Times New Roman"/>
          <w:sz w:val="24"/>
          <w:szCs w:val="24"/>
        </w:rPr>
        <w:t>tivities</w:t>
      </w:r>
      <w:r w:rsidR="00B65DF4">
        <w:rPr>
          <w:rFonts w:ascii="Times New Roman" w:hAnsi="Times New Roman" w:cs="Times New Roman"/>
          <w:sz w:val="24"/>
          <w:szCs w:val="24"/>
        </w:rPr>
        <w:t>.</w:t>
      </w:r>
      <w:r w:rsidR="00EB53BF">
        <w:rPr>
          <w:rFonts w:ascii="Times New Roman" w:hAnsi="Times New Roman" w:cs="Times New Roman"/>
          <w:sz w:val="24"/>
          <w:szCs w:val="24"/>
        </w:rPr>
        <w:t xml:space="preserve"> Moreover, </w:t>
      </w:r>
      <w:r w:rsidR="00DC7189">
        <w:rPr>
          <w:rFonts w:ascii="Times New Roman" w:hAnsi="Times New Roman" w:cs="Times New Roman"/>
          <w:sz w:val="24"/>
          <w:szCs w:val="24"/>
        </w:rPr>
        <w:t xml:space="preserve">although this research is based on </w:t>
      </w:r>
      <w:r w:rsidR="00F767C2">
        <w:rPr>
          <w:rFonts w:ascii="Times New Roman" w:hAnsi="Times New Roman" w:cs="Times New Roman"/>
          <w:sz w:val="24"/>
          <w:szCs w:val="24"/>
        </w:rPr>
        <w:t xml:space="preserve">the CSS degree, </w:t>
      </w:r>
      <w:r w:rsidR="00DC7189">
        <w:rPr>
          <w:rFonts w:ascii="Times New Roman" w:hAnsi="Times New Roman" w:cs="Times New Roman"/>
          <w:sz w:val="24"/>
          <w:szCs w:val="24"/>
        </w:rPr>
        <w:t xml:space="preserve">the findings that are revealed </w:t>
      </w:r>
      <w:r w:rsidR="003C10D4">
        <w:rPr>
          <w:rFonts w:ascii="Times New Roman" w:hAnsi="Times New Roman" w:cs="Times New Roman"/>
          <w:sz w:val="24"/>
          <w:szCs w:val="24"/>
        </w:rPr>
        <w:t>may be similar on other programmes</w:t>
      </w:r>
      <w:r w:rsidR="001C4DE8">
        <w:rPr>
          <w:rFonts w:ascii="Times New Roman" w:hAnsi="Times New Roman" w:cs="Times New Roman"/>
          <w:sz w:val="24"/>
          <w:szCs w:val="24"/>
        </w:rPr>
        <w:t>,</w:t>
      </w:r>
      <w:r w:rsidR="003C10D4">
        <w:rPr>
          <w:rFonts w:ascii="Times New Roman" w:hAnsi="Times New Roman" w:cs="Times New Roman"/>
          <w:sz w:val="24"/>
          <w:szCs w:val="24"/>
        </w:rPr>
        <w:t xml:space="preserve"> and it will be interesting to see if </w:t>
      </w:r>
      <w:r w:rsidR="009911D7">
        <w:rPr>
          <w:rFonts w:ascii="Times New Roman" w:hAnsi="Times New Roman" w:cs="Times New Roman"/>
          <w:sz w:val="24"/>
          <w:szCs w:val="24"/>
        </w:rPr>
        <w:t xml:space="preserve">future </w:t>
      </w:r>
      <w:r w:rsidR="003C10D4">
        <w:rPr>
          <w:rFonts w:ascii="Times New Roman" w:hAnsi="Times New Roman" w:cs="Times New Roman"/>
          <w:sz w:val="24"/>
          <w:szCs w:val="24"/>
        </w:rPr>
        <w:t>application</w:t>
      </w:r>
      <w:r w:rsidR="009911D7">
        <w:rPr>
          <w:rFonts w:ascii="Times New Roman" w:hAnsi="Times New Roman" w:cs="Times New Roman"/>
          <w:sz w:val="24"/>
          <w:szCs w:val="24"/>
        </w:rPr>
        <w:t>s</w:t>
      </w:r>
      <w:r w:rsidR="003C10D4">
        <w:rPr>
          <w:rFonts w:ascii="Times New Roman" w:hAnsi="Times New Roman" w:cs="Times New Roman"/>
          <w:sz w:val="24"/>
          <w:szCs w:val="24"/>
        </w:rPr>
        <w:t xml:space="preserve"> of </w:t>
      </w:r>
      <w:r w:rsidR="0081053E">
        <w:rPr>
          <w:rFonts w:ascii="Times New Roman" w:hAnsi="Times New Roman" w:cs="Times New Roman"/>
          <w:sz w:val="24"/>
          <w:szCs w:val="24"/>
        </w:rPr>
        <w:t xml:space="preserve">photo-elicitation can be applied subsequently to other </w:t>
      </w:r>
      <w:r w:rsidR="007228CE">
        <w:rPr>
          <w:rFonts w:ascii="Times New Roman" w:hAnsi="Times New Roman" w:cs="Times New Roman"/>
          <w:sz w:val="24"/>
          <w:szCs w:val="24"/>
        </w:rPr>
        <w:t xml:space="preserve">post-compulsory </w:t>
      </w:r>
      <w:r w:rsidR="004127A9">
        <w:rPr>
          <w:rFonts w:ascii="Times New Roman" w:hAnsi="Times New Roman" w:cs="Times New Roman"/>
          <w:sz w:val="24"/>
          <w:szCs w:val="24"/>
        </w:rPr>
        <w:t>programmes.</w:t>
      </w:r>
      <w:r w:rsidR="00B65DF4">
        <w:rPr>
          <w:rFonts w:ascii="Times New Roman" w:hAnsi="Times New Roman" w:cs="Times New Roman"/>
          <w:sz w:val="24"/>
          <w:szCs w:val="24"/>
        </w:rPr>
        <w:t xml:space="preserve"> </w:t>
      </w:r>
      <w:r w:rsidR="005004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6B884" w14:textId="29F37BEE" w:rsidR="006E5617" w:rsidRPr="000302DE" w:rsidRDefault="006E5617" w:rsidP="006E5617">
      <w:pPr>
        <w:ind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2DE">
        <w:rPr>
          <w:rFonts w:ascii="Times New Roman" w:hAnsi="Times New Roman" w:cs="Times New Roman"/>
          <w:b/>
          <w:sz w:val="24"/>
          <w:szCs w:val="24"/>
        </w:rPr>
        <w:t>Funding details</w:t>
      </w:r>
    </w:p>
    <w:p w14:paraId="474193A4" w14:textId="77777777" w:rsidR="006E5617" w:rsidRPr="000302DE" w:rsidRDefault="006E5617" w:rsidP="006E5617">
      <w:pPr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0302DE">
        <w:rPr>
          <w:rFonts w:ascii="Times New Roman" w:hAnsi="Times New Roman" w:cs="Times New Roman"/>
          <w:sz w:val="24"/>
          <w:szCs w:val="24"/>
        </w:rPr>
        <w:t>The research has been funded by Teesside University’s University Research Fund.</w:t>
      </w:r>
    </w:p>
    <w:p w14:paraId="39C9E5CD" w14:textId="77777777" w:rsidR="006E5617" w:rsidRPr="000302DE" w:rsidRDefault="006E5617" w:rsidP="006E5617">
      <w:pPr>
        <w:rPr>
          <w:rFonts w:ascii="Times New Roman" w:hAnsi="Times New Roman" w:cs="Times New Roman"/>
          <w:b/>
          <w:sz w:val="24"/>
          <w:szCs w:val="24"/>
        </w:rPr>
      </w:pPr>
      <w:r w:rsidRPr="000302DE">
        <w:rPr>
          <w:rFonts w:ascii="Times New Roman" w:hAnsi="Times New Roman" w:cs="Times New Roman"/>
          <w:b/>
          <w:sz w:val="24"/>
          <w:szCs w:val="24"/>
        </w:rPr>
        <w:t>Disclosure statement</w:t>
      </w:r>
    </w:p>
    <w:p w14:paraId="1181C08B" w14:textId="0ECFA262" w:rsidR="006E5617" w:rsidRPr="000302DE" w:rsidRDefault="006E5617" w:rsidP="006E561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02DE">
        <w:rPr>
          <w:rFonts w:ascii="Times New Roman" w:hAnsi="Times New Roman" w:cs="Times New Roman"/>
          <w:sz w:val="24"/>
          <w:szCs w:val="24"/>
        </w:rPr>
        <w:t>No potential conflict of interest was reported by the authors in the research.</w:t>
      </w:r>
    </w:p>
    <w:p w14:paraId="39C44A85" w14:textId="253E04D0" w:rsidR="006E5617" w:rsidRDefault="006E5617" w:rsidP="006E56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59CF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74B5CDA" w14:textId="77777777" w:rsidR="008A59CF" w:rsidRPr="008A59CF" w:rsidRDefault="008A59CF" w:rsidP="006E561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82A425" w14:textId="77777777" w:rsidR="00120BF7" w:rsidRPr="008F707B" w:rsidRDefault="00120BF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  <w:lang w:val="en-US"/>
        </w:rPr>
      </w:pPr>
      <w:r w:rsidRPr="008F707B">
        <w:rPr>
          <w:rFonts w:ascii="Times New Roman" w:hAnsi="Times New Roman" w:cs="Times New Roman"/>
          <w:sz w:val="22"/>
          <w:szCs w:val="22"/>
          <w:lang w:val="en-US"/>
        </w:rPr>
        <w:t xml:space="preserve">Banks, M. 2001. </w:t>
      </w:r>
      <w:r w:rsidRPr="008F707B">
        <w:rPr>
          <w:rFonts w:ascii="Times New Roman" w:hAnsi="Times New Roman" w:cs="Times New Roman"/>
          <w:i/>
          <w:iCs/>
          <w:sz w:val="22"/>
          <w:szCs w:val="22"/>
          <w:lang w:val="en-US"/>
        </w:rPr>
        <w:t>Visual Methods in Social Research</w:t>
      </w:r>
      <w:r w:rsidRPr="008F707B">
        <w:rPr>
          <w:rFonts w:ascii="Times New Roman" w:hAnsi="Times New Roman" w:cs="Times New Roman"/>
          <w:sz w:val="22"/>
          <w:szCs w:val="22"/>
          <w:lang w:val="en-US"/>
        </w:rPr>
        <w:t>, London, Sage Publications.</w:t>
      </w:r>
    </w:p>
    <w:p w14:paraId="4F34F4A9" w14:textId="77777777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Barton, D. 2007. </w:t>
      </w:r>
      <w:r w:rsidRPr="000422CE">
        <w:rPr>
          <w:rFonts w:ascii="Times New Roman" w:hAnsi="Times New Roman" w:cs="Times New Roman"/>
          <w:i/>
          <w:sz w:val="22"/>
          <w:szCs w:val="22"/>
        </w:rPr>
        <w:t>Literacy:</w:t>
      </w:r>
      <w:r w:rsidRPr="000422CE">
        <w:rPr>
          <w:rFonts w:ascii="Times New Roman" w:hAnsi="Times New Roman" w:cs="Times New Roman"/>
          <w:sz w:val="22"/>
          <w:szCs w:val="22"/>
        </w:rPr>
        <w:t xml:space="preserve"> </w:t>
      </w:r>
      <w:r w:rsidRPr="000422CE">
        <w:rPr>
          <w:rFonts w:ascii="Times New Roman" w:hAnsi="Times New Roman" w:cs="Times New Roman"/>
          <w:i/>
          <w:sz w:val="22"/>
          <w:szCs w:val="22"/>
        </w:rPr>
        <w:t>An Introduction to the Ecology of Written Language.</w:t>
      </w:r>
      <w:r w:rsidRPr="000422CE">
        <w:rPr>
          <w:rFonts w:ascii="Times New Roman" w:hAnsi="Times New Roman" w:cs="Times New Roman"/>
          <w:sz w:val="22"/>
          <w:szCs w:val="22"/>
        </w:rPr>
        <w:t xml:space="preserve"> Oxford: Blackwell Publishing.</w:t>
      </w:r>
    </w:p>
    <w:p w14:paraId="3D9AD25C" w14:textId="675ED727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Barton, D., M. </w:t>
      </w:r>
      <w:proofErr w:type="gramStart"/>
      <w:r w:rsidRPr="000422CE">
        <w:rPr>
          <w:rFonts w:ascii="Times New Roman" w:hAnsi="Times New Roman" w:cs="Times New Roman"/>
          <w:sz w:val="22"/>
          <w:szCs w:val="22"/>
        </w:rPr>
        <w:t>Hamilton</w:t>
      </w:r>
      <w:proofErr w:type="gramEnd"/>
      <w:r w:rsidRPr="000422CE">
        <w:rPr>
          <w:rFonts w:ascii="Times New Roman" w:hAnsi="Times New Roman" w:cs="Times New Roman"/>
          <w:sz w:val="22"/>
          <w:szCs w:val="22"/>
        </w:rPr>
        <w:t xml:space="preserve"> and R. Ivanić. 2000. </w:t>
      </w:r>
      <w:r w:rsidRPr="000422CE">
        <w:rPr>
          <w:rFonts w:ascii="Times New Roman" w:hAnsi="Times New Roman" w:cs="Times New Roman"/>
          <w:i/>
          <w:sz w:val="22"/>
          <w:szCs w:val="22"/>
        </w:rPr>
        <w:t>Situated Literacies: Reading and Writing in Context</w:t>
      </w:r>
      <w:r w:rsidRPr="000422CE">
        <w:rPr>
          <w:rFonts w:ascii="Times New Roman" w:hAnsi="Times New Roman" w:cs="Times New Roman"/>
          <w:sz w:val="22"/>
          <w:szCs w:val="22"/>
        </w:rPr>
        <w:t>. London: Routledge.</w:t>
      </w:r>
    </w:p>
    <w:p w14:paraId="3C70D7A6" w14:textId="36A736CE" w:rsidR="00A96510" w:rsidRPr="008F707B" w:rsidRDefault="00A96510" w:rsidP="008A59CF">
      <w:pPr>
        <w:spacing w:before="0" w:after="0" w:line="240" w:lineRule="auto"/>
        <w:ind w:left="720" w:hanging="720"/>
        <w:jc w:val="both"/>
        <w:rPr>
          <w:rFonts w:ascii="Times New Roman" w:hAnsi="Times New Roman" w:cs="Times New Roman"/>
          <w:sz w:val="22"/>
          <w:szCs w:val="22"/>
        </w:rPr>
      </w:pP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Barton, K. C. 2015. </w:t>
      </w:r>
      <w:r w:rsidR="009305BB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“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Elicitation Techniques: Getting People to Talk About Ideas They Don’t Usually Talk About</w:t>
      </w:r>
      <w:r w:rsidR="009305BB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”.</w:t>
      </w:r>
      <w:r w:rsidR="00547A68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r w:rsidRPr="008F707B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Theory &amp; Research in Social Education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43</w:t>
      </w:r>
      <w:r w:rsidR="00547A68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(2): 179-205.</w:t>
      </w:r>
    </w:p>
    <w:p w14:paraId="2F17CBEF" w14:textId="0652B826" w:rsidR="007C7811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b/>
          <w:bCs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Braun, V., and V. Clarke 2006. “Using Thematic Analysis in Psychology”. </w:t>
      </w:r>
      <w:r w:rsidRPr="000422CE">
        <w:rPr>
          <w:rFonts w:ascii="Times New Roman" w:hAnsi="Times New Roman" w:cs="Times New Roman"/>
          <w:i/>
          <w:sz w:val="22"/>
          <w:szCs w:val="22"/>
        </w:rPr>
        <w:t>Qualitative Research in Psychology</w:t>
      </w:r>
      <w:r w:rsidRPr="000422CE">
        <w:rPr>
          <w:rFonts w:ascii="Times New Roman" w:hAnsi="Times New Roman" w:cs="Times New Roman"/>
          <w:sz w:val="22"/>
          <w:szCs w:val="22"/>
        </w:rPr>
        <w:t xml:space="preserve"> 3 (2): 77-101.</w:t>
      </w:r>
      <w:r w:rsidR="007C7811" w:rsidRPr="000422C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445B962" w14:textId="18B33C2A" w:rsidR="002942B1" w:rsidRPr="000422CE" w:rsidRDefault="002942B1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Browne, J. 2010. 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Securing a </w:t>
      </w:r>
      <w:r w:rsidR="00326A0F" w:rsidRPr="000422CE">
        <w:rPr>
          <w:rFonts w:ascii="Times New Roman" w:hAnsi="Times New Roman" w:cs="Times New Roman"/>
          <w:i/>
          <w:sz w:val="22"/>
          <w:szCs w:val="22"/>
        </w:rPr>
        <w:t>S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ustainable </w:t>
      </w:r>
      <w:r w:rsidR="00326A0F" w:rsidRPr="000422CE">
        <w:rPr>
          <w:rFonts w:ascii="Times New Roman" w:hAnsi="Times New Roman" w:cs="Times New Roman"/>
          <w:i/>
          <w:sz w:val="22"/>
          <w:szCs w:val="22"/>
        </w:rPr>
        <w:t>F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uture for </w:t>
      </w:r>
      <w:r w:rsidR="008F6AF2" w:rsidRPr="000422CE">
        <w:rPr>
          <w:rFonts w:ascii="Times New Roman" w:hAnsi="Times New Roman" w:cs="Times New Roman"/>
          <w:i/>
          <w:sz w:val="22"/>
          <w:szCs w:val="22"/>
        </w:rPr>
        <w:t>H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igher </w:t>
      </w:r>
      <w:r w:rsidR="008F6AF2" w:rsidRPr="000422CE">
        <w:rPr>
          <w:rFonts w:ascii="Times New Roman" w:hAnsi="Times New Roman" w:cs="Times New Roman"/>
          <w:i/>
          <w:sz w:val="22"/>
          <w:szCs w:val="22"/>
        </w:rPr>
        <w:t>E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ducation: An </w:t>
      </w:r>
      <w:r w:rsidR="008F6AF2" w:rsidRPr="000422CE">
        <w:rPr>
          <w:rFonts w:ascii="Times New Roman" w:hAnsi="Times New Roman" w:cs="Times New Roman"/>
          <w:i/>
          <w:sz w:val="22"/>
          <w:szCs w:val="22"/>
        </w:rPr>
        <w:t>I</w:t>
      </w:r>
      <w:r w:rsidRPr="000422CE">
        <w:rPr>
          <w:rFonts w:ascii="Times New Roman" w:hAnsi="Times New Roman" w:cs="Times New Roman"/>
          <w:i/>
          <w:sz w:val="22"/>
          <w:szCs w:val="22"/>
        </w:rPr>
        <w:t>ndependent Review of Higher Education Funding and Student Finance</w:t>
      </w:r>
      <w:r w:rsidRPr="000422CE">
        <w:rPr>
          <w:rFonts w:ascii="Times New Roman" w:hAnsi="Times New Roman" w:cs="Times New Roman"/>
          <w:sz w:val="22"/>
          <w:szCs w:val="22"/>
        </w:rPr>
        <w:t>. London: UK Government.</w:t>
      </w:r>
    </w:p>
    <w:p w14:paraId="0828AA3D" w14:textId="1B17A10E" w:rsidR="00C60424" w:rsidRPr="000422CE" w:rsidRDefault="00C60424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iCs/>
          <w:sz w:val="22"/>
          <w:szCs w:val="22"/>
        </w:rPr>
      </w:pPr>
      <w:r w:rsidRPr="000422CE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Bryman, A. 2004. </w:t>
      </w:r>
      <w:r w:rsidRPr="000422CE">
        <w:rPr>
          <w:rFonts w:ascii="Times New Roman" w:eastAsiaTheme="minorHAnsi" w:hAnsi="Times New Roman" w:cs="Times New Roman"/>
          <w:i/>
          <w:iCs/>
          <w:color w:val="1A1A1A"/>
          <w:sz w:val="22"/>
          <w:szCs w:val="22"/>
          <w:lang w:val="en-US"/>
        </w:rPr>
        <w:t>Social Research Methods</w:t>
      </w:r>
      <w:r w:rsidRPr="000422CE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 (2</w:t>
      </w:r>
      <w:r w:rsidRPr="000422CE">
        <w:rPr>
          <w:rFonts w:ascii="Times New Roman" w:eastAsiaTheme="minorHAnsi" w:hAnsi="Times New Roman" w:cs="Times New Roman"/>
          <w:color w:val="1A1A1A"/>
          <w:sz w:val="22"/>
          <w:szCs w:val="22"/>
          <w:vertAlign w:val="superscript"/>
          <w:lang w:val="en-US"/>
        </w:rPr>
        <w:t>nd</w:t>
      </w:r>
      <w:r w:rsidRPr="000422CE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 Edition). Oxford: Oxford University Press</w:t>
      </w:r>
    </w:p>
    <w:p w14:paraId="406293B9" w14:textId="7FAA25E9" w:rsidR="00665DAB" w:rsidRPr="000422CE" w:rsidRDefault="00665DAB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iCs/>
          <w:sz w:val="22"/>
          <w:szCs w:val="22"/>
        </w:rPr>
        <w:t>Butler, A. J. P. 1992. “</w:t>
      </w:r>
      <w:hyperlink r:id="rId20" w:tooltip="Click to view this record" w:history="1">
        <w:r w:rsidRPr="000422CE">
          <w:rPr>
            <w:rStyle w:val="Hyperlink"/>
            <w:rFonts w:ascii="Times New Roman" w:hAnsi="Times New Roman" w:cs="Times New Roman"/>
            <w:color w:val="auto"/>
            <w:sz w:val="22"/>
            <w:szCs w:val="22"/>
            <w:u w:val="none"/>
          </w:rPr>
          <w:t>Developing Quality Assurance in Police Services</w:t>
        </w:r>
      </w:hyperlink>
      <w:r w:rsidRPr="000422CE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 xml:space="preserve">”. </w:t>
      </w:r>
      <w:r w:rsidRPr="000422CE">
        <w:rPr>
          <w:rFonts w:ascii="Times New Roman" w:hAnsi="Times New Roman" w:cs="Times New Roman"/>
          <w:i/>
          <w:iCs/>
          <w:sz w:val="22"/>
          <w:szCs w:val="22"/>
        </w:rPr>
        <w:t xml:space="preserve">Public Money &amp; Management </w:t>
      </w:r>
      <w:r w:rsidRPr="000422CE">
        <w:rPr>
          <w:rFonts w:ascii="Times New Roman" w:hAnsi="Times New Roman" w:cs="Times New Roman"/>
          <w:sz w:val="22"/>
          <w:szCs w:val="22"/>
        </w:rPr>
        <w:t xml:space="preserve">12 (1): 23 – 27. </w:t>
      </w:r>
    </w:p>
    <w:p w14:paraId="3D7D57BA" w14:textId="13B2708F" w:rsidR="00180773" w:rsidRPr="008F707B" w:rsidRDefault="00180773" w:rsidP="008A59CF">
      <w:pPr>
        <w:spacing w:before="0" w:after="0" w:line="240" w:lineRule="auto"/>
        <w:ind w:left="720" w:hanging="720"/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</w:pP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>Close, H. 2007.</w:t>
      </w:r>
      <w:r w:rsidRPr="008F707B">
        <w:rPr>
          <w:rFonts w:ascii="Times New Roman" w:hAnsi="Times New Roman" w:cs="Times New Roman"/>
          <w:color w:val="121212"/>
          <w:spacing w:val="-5"/>
          <w:sz w:val="22"/>
          <w:szCs w:val="22"/>
        </w:rPr>
        <w:t xml:space="preserve"> “The Use of Photography as a Qualitative Research Tool”. </w:t>
      </w:r>
      <w:r w:rsidRPr="008F707B">
        <w:rPr>
          <w:rFonts w:ascii="Times New Roman" w:eastAsiaTheme="minorHAnsi" w:hAnsi="Times New Roman" w:cs="Times New Roman"/>
          <w:i/>
          <w:iCs/>
          <w:color w:val="1A1A1A"/>
          <w:sz w:val="22"/>
          <w:szCs w:val="22"/>
          <w:lang w:val="en-US"/>
        </w:rPr>
        <w:t>Nurse Researcher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 15 (1): 27-36.</w:t>
      </w:r>
    </w:p>
    <w:p w14:paraId="3F94E7C1" w14:textId="60B5BE9C" w:rsidR="00A96510" w:rsidRPr="000422CE" w:rsidRDefault="00A96510" w:rsidP="00DD61D6">
      <w:pPr>
        <w:spacing w:before="0" w:after="0" w:line="240" w:lineRule="auto"/>
        <w:ind w:left="720" w:hanging="720"/>
        <w:jc w:val="both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Cohen, L., Manion, L., </w:t>
      </w:r>
      <w:r w:rsidR="0066392C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and K. 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Morrison. 2018.  </w:t>
      </w:r>
      <w:r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Research</w:t>
      </w:r>
      <w:r w:rsidR="0043466F"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 xml:space="preserve"> M</w:t>
      </w:r>
      <w:r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 xml:space="preserve">ethods in </w:t>
      </w:r>
      <w:r w:rsidR="0043466F"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E</w:t>
      </w:r>
      <w:r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ducation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. Routledge.</w:t>
      </w:r>
    </w:p>
    <w:p w14:paraId="3778A47F" w14:textId="77777777" w:rsidR="00F5423A" w:rsidRPr="000422CE" w:rsidRDefault="00F5423A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0422CE">
        <w:rPr>
          <w:rFonts w:ascii="Times New Roman" w:eastAsiaTheme="minorHAnsi" w:hAnsi="Times New Roman" w:cs="Times New Roman"/>
          <w:sz w:val="22"/>
          <w:szCs w:val="22"/>
          <w:lang w:val="en-US"/>
        </w:rPr>
        <w:t>Crispiano</w:t>
      </w:r>
      <w:proofErr w:type="spellEnd"/>
      <w:r w:rsidRPr="000422CE">
        <w:rPr>
          <w:rFonts w:ascii="Times New Roman" w:eastAsiaTheme="minorHAnsi" w:hAnsi="Times New Roman" w:cs="Times New Roman"/>
          <w:sz w:val="22"/>
          <w:szCs w:val="22"/>
          <w:lang w:val="en-US"/>
        </w:rPr>
        <w:t xml:space="preserve">, F. 2008. “Nature and Place of Crime Scene Management within Forensic Sciences”. </w:t>
      </w:r>
      <w:r w:rsidRPr="000422CE">
        <w:rPr>
          <w:rFonts w:ascii="Times New Roman" w:eastAsiaTheme="minorHAnsi" w:hAnsi="Times New Roman" w:cs="Times New Roman"/>
          <w:i/>
          <w:iCs/>
          <w:sz w:val="22"/>
          <w:szCs w:val="22"/>
          <w:lang w:val="en-US"/>
        </w:rPr>
        <w:t xml:space="preserve">Science &amp; Justice </w:t>
      </w:r>
      <w:r w:rsidRPr="000422CE">
        <w:rPr>
          <w:rFonts w:ascii="Times New Roman" w:eastAsiaTheme="minorHAnsi" w:hAnsi="Times New Roman" w:cs="Times New Roman"/>
          <w:iCs/>
          <w:sz w:val="22"/>
          <w:szCs w:val="22"/>
          <w:lang w:val="en-US"/>
        </w:rPr>
        <w:t xml:space="preserve">48 </w:t>
      </w:r>
      <w:r w:rsidRPr="000422CE">
        <w:rPr>
          <w:rFonts w:ascii="Times New Roman" w:eastAsiaTheme="minorHAnsi" w:hAnsi="Times New Roman" w:cs="Times New Roman"/>
          <w:sz w:val="22"/>
          <w:szCs w:val="22"/>
          <w:lang w:val="en-US"/>
        </w:rPr>
        <w:t>(1): 24-28.</w:t>
      </w:r>
    </w:p>
    <w:p w14:paraId="07013E83" w14:textId="5876C89F" w:rsidR="0087607F" w:rsidRPr="00EA3B4D" w:rsidRDefault="0087607F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EA3B4D">
        <w:rPr>
          <w:rFonts w:ascii="Times New Roman" w:hAnsi="Times New Roman" w:cs="Times New Roman"/>
          <w:sz w:val="22"/>
          <w:szCs w:val="22"/>
        </w:rPr>
        <w:t xml:space="preserve">Department for Business Innovation and Skills. 2009. 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Higher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A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mbitions: </w:t>
      </w:r>
      <w:proofErr w:type="gramStart"/>
      <w:r w:rsidRPr="00EA3B4D">
        <w:rPr>
          <w:rFonts w:ascii="Times New Roman" w:hAnsi="Times New Roman" w:cs="Times New Roman"/>
          <w:i/>
          <w:sz w:val="22"/>
          <w:szCs w:val="22"/>
        </w:rPr>
        <w:t>the</w:t>
      </w:r>
      <w:proofErr w:type="gramEnd"/>
      <w:r w:rsidRPr="00EA3B4D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F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uture of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U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niversities in a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K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nowledge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E</w:t>
      </w:r>
      <w:r w:rsidRPr="00EA3B4D">
        <w:rPr>
          <w:rFonts w:ascii="Times New Roman" w:hAnsi="Times New Roman" w:cs="Times New Roman"/>
          <w:i/>
          <w:sz w:val="22"/>
          <w:szCs w:val="22"/>
        </w:rPr>
        <w:t>conomy</w:t>
      </w:r>
      <w:r w:rsidRPr="00EA3B4D">
        <w:rPr>
          <w:rFonts w:ascii="Times New Roman" w:hAnsi="Times New Roman" w:cs="Times New Roman"/>
          <w:sz w:val="22"/>
          <w:szCs w:val="22"/>
        </w:rPr>
        <w:t>. Norwich: HMSO.</w:t>
      </w:r>
    </w:p>
    <w:p w14:paraId="48E700E8" w14:textId="1DDB5E9A" w:rsidR="002C0B3D" w:rsidRPr="00EA3B4D" w:rsidRDefault="002C0B3D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EA3B4D">
        <w:rPr>
          <w:rFonts w:ascii="Times New Roman" w:hAnsi="Times New Roman" w:cs="Times New Roman"/>
          <w:sz w:val="22"/>
          <w:szCs w:val="22"/>
        </w:rPr>
        <w:t xml:space="preserve">Department for Business Innovation and Skills. 2012. </w:t>
      </w:r>
      <w:r w:rsidRPr="004F0A2E">
        <w:rPr>
          <w:rFonts w:ascii="Times New Roman" w:hAnsi="Times New Roman" w:cs="Times New Roman"/>
          <w:i/>
          <w:iCs/>
          <w:sz w:val="22"/>
          <w:szCs w:val="22"/>
        </w:rPr>
        <w:t>Understandin</w:t>
      </w:r>
      <w:r w:rsidRPr="00EA3B4D">
        <w:rPr>
          <w:rFonts w:ascii="Times New Roman" w:hAnsi="Times New Roman" w:cs="Times New Roman"/>
          <w:sz w:val="22"/>
          <w:szCs w:val="22"/>
        </w:rPr>
        <w:t xml:space="preserve">g </w:t>
      </w:r>
      <w:r w:rsidRPr="00EA3B4D">
        <w:rPr>
          <w:rFonts w:ascii="Times New Roman" w:hAnsi="Times New Roman" w:cs="Times New Roman"/>
          <w:i/>
          <w:sz w:val="22"/>
          <w:szCs w:val="22"/>
        </w:rPr>
        <w:t>Higher Education in Further Education.</w:t>
      </w:r>
      <w:r w:rsidRPr="00EA3B4D">
        <w:rPr>
          <w:rFonts w:ascii="Times New Roman" w:hAnsi="Times New Roman" w:cs="Times New Roman"/>
          <w:sz w:val="22"/>
          <w:szCs w:val="22"/>
        </w:rPr>
        <w:t xml:space="preserve"> London: HMSO.</w:t>
      </w:r>
    </w:p>
    <w:p w14:paraId="54A6330C" w14:textId="70C17680" w:rsidR="0087607F" w:rsidRPr="00EA3B4D" w:rsidRDefault="0087607F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EA3B4D">
        <w:rPr>
          <w:rFonts w:ascii="Times New Roman" w:hAnsi="Times New Roman" w:cs="Times New Roman"/>
          <w:sz w:val="22"/>
          <w:szCs w:val="22"/>
        </w:rPr>
        <w:t xml:space="preserve">Department for Business Innovation and Skills. 2013. 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Widening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P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articipation in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H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igher </w:t>
      </w:r>
      <w:r w:rsidR="008F6AF2" w:rsidRPr="00EA3B4D">
        <w:rPr>
          <w:rFonts w:ascii="Times New Roman" w:hAnsi="Times New Roman" w:cs="Times New Roman"/>
          <w:i/>
          <w:sz w:val="22"/>
          <w:szCs w:val="22"/>
        </w:rPr>
        <w:t>E</w:t>
      </w:r>
      <w:r w:rsidRPr="00EA3B4D">
        <w:rPr>
          <w:rFonts w:ascii="Times New Roman" w:hAnsi="Times New Roman" w:cs="Times New Roman"/>
          <w:i/>
          <w:sz w:val="22"/>
          <w:szCs w:val="22"/>
        </w:rPr>
        <w:t>ducation.</w:t>
      </w:r>
      <w:r w:rsidRPr="00EA3B4D">
        <w:rPr>
          <w:rFonts w:ascii="Times New Roman" w:hAnsi="Times New Roman" w:cs="Times New Roman"/>
          <w:sz w:val="22"/>
          <w:szCs w:val="22"/>
        </w:rPr>
        <w:t xml:space="preserve"> London: HMSO.</w:t>
      </w:r>
    </w:p>
    <w:p w14:paraId="5B2AD874" w14:textId="5EA594F9" w:rsidR="00607193" w:rsidRPr="00AB0B39" w:rsidRDefault="00607193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color w:val="000000"/>
          <w:sz w:val="22"/>
          <w:szCs w:val="22"/>
        </w:rPr>
      </w:pPr>
      <w:r w:rsidRPr="00AB0B39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Department for Education and Employment. 1999. Labour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M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arket and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kill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T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rends, 1998–99. A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kills and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E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nterprise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N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etwork </w:t>
      </w:r>
      <w:r w:rsidR="00C62FB9" w:rsidRPr="00AB0B39">
        <w:rPr>
          <w:rFonts w:ascii="Times New Roman" w:hAnsi="Times New Roman" w:cs="Times New Roman"/>
          <w:color w:val="000000"/>
          <w:sz w:val="22"/>
          <w:szCs w:val="22"/>
        </w:rPr>
        <w:t>P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ublication </w:t>
      </w:r>
      <w:r w:rsidR="001B5C9E" w:rsidRPr="00AB0B39">
        <w:rPr>
          <w:rFonts w:ascii="Times New Roman" w:hAnsi="Times New Roman" w:cs="Times New Roman"/>
          <w:color w:val="000000"/>
          <w:sz w:val="22"/>
          <w:szCs w:val="22"/>
        </w:rPr>
        <w:t>P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roduced from </w:t>
      </w:r>
      <w:r w:rsidR="001B5C9E" w:rsidRPr="00AB0B39"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riginal </w:t>
      </w:r>
      <w:r w:rsidR="001B5C9E" w:rsidRPr="00AB0B39">
        <w:rPr>
          <w:rFonts w:ascii="Times New Roman" w:hAnsi="Times New Roman" w:cs="Times New Roman"/>
          <w:color w:val="000000"/>
          <w:sz w:val="22"/>
          <w:szCs w:val="22"/>
        </w:rPr>
        <w:t>M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aterial </w:t>
      </w:r>
      <w:r w:rsidR="001B5C9E" w:rsidRPr="00AB0B39">
        <w:rPr>
          <w:rFonts w:ascii="Times New Roman" w:hAnsi="Times New Roman" w:cs="Times New Roman"/>
          <w:color w:val="000000"/>
          <w:sz w:val="22"/>
          <w:szCs w:val="22"/>
        </w:rPr>
        <w:t>P</w:t>
      </w:r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rovided by Business Strategies Ltd and Glyn Owen. Sudbury: </w:t>
      </w:r>
      <w:proofErr w:type="spellStart"/>
      <w:r w:rsidRPr="00AB0B39">
        <w:rPr>
          <w:rFonts w:ascii="Times New Roman" w:hAnsi="Times New Roman" w:cs="Times New Roman"/>
          <w:color w:val="000000"/>
          <w:sz w:val="22"/>
          <w:szCs w:val="22"/>
        </w:rPr>
        <w:t>DfEE</w:t>
      </w:r>
      <w:proofErr w:type="spellEnd"/>
      <w:r w:rsidRPr="00AB0B39">
        <w:rPr>
          <w:rFonts w:ascii="Times New Roman" w:hAnsi="Times New Roman" w:cs="Times New Roman"/>
          <w:color w:val="000000"/>
          <w:sz w:val="22"/>
          <w:szCs w:val="22"/>
        </w:rPr>
        <w:t xml:space="preserve"> Publications.</w:t>
      </w:r>
    </w:p>
    <w:p w14:paraId="49D64B58" w14:textId="4C41E3B3" w:rsidR="00F100D6" w:rsidRPr="000422CE" w:rsidRDefault="00F100D6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  <w:highlight w:val="yellow"/>
        </w:rPr>
      </w:pPr>
      <w:r w:rsidRPr="000422CE">
        <w:rPr>
          <w:rFonts w:ascii="Times New Roman" w:hAnsi="Times New Roman" w:cs="Times New Roman"/>
          <w:color w:val="000000"/>
          <w:sz w:val="22"/>
          <w:szCs w:val="22"/>
        </w:rPr>
        <w:t xml:space="preserve">Department of Education and Science. 1987. Higher </w:t>
      </w:r>
      <w:r w:rsidR="001B5C9E" w:rsidRPr="000422CE">
        <w:rPr>
          <w:rFonts w:ascii="Times New Roman" w:hAnsi="Times New Roman" w:cs="Times New Roman"/>
          <w:color w:val="000000"/>
          <w:sz w:val="22"/>
          <w:szCs w:val="22"/>
        </w:rPr>
        <w:t>E</w:t>
      </w:r>
      <w:r w:rsidRPr="000422CE">
        <w:rPr>
          <w:rFonts w:ascii="Times New Roman" w:hAnsi="Times New Roman" w:cs="Times New Roman"/>
          <w:color w:val="000000"/>
          <w:sz w:val="22"/>
          <w:szCs w:val="22"/>
        </w:rPr>
        <w:t xml:space="preserve">ducation: </w:t>
      </w:r>
      <w:r w:rsidR="001B5C9E" w:rsidRPr="000422CE">
        <w:rPr>
          <w:rFonts w:ascii="Times New Roman" w:hAnsi="Times New Roman" w:cs="Times New Roman"/>
          <w:color w:val="000000"/>
          <w:sz w:val="22"/>
          <w:szCs w:val="22"/>
        </w:rPr>
        <w:t>M</w:t>
      </w:r>
      <w:r w:rsidRPr="000422CE">
        <w:rPr>
          <w:rFonts w:ascii="Times New Roman" w:hAnsi="Times New Roman" w:cs="Times New Roman"/>
          <w:color w:val="000000"/>
          <w:sz w:val="22"/>
          <w:szCs w:val="22"/>
        </w:rPr>
        <w:t xml:space="preserve">eeting the </w:t>
      </w:r>
      <w:r w:rsidR="001B5C9E" w:rsidRPr="000422CE">
        <w:rPr>
          <w:rFonts w:ascii="Times New Roman" w:hAnsi="Times New Roman" w:cs="Times New Roman"/>
          <w:color w:val="000000"/>
          <w:sz w:val="22"/>
          <w:szCs w:val="22"/>
        </w:rPr>
        <w:t>C</w:t>
      </w:r>
      <w:r w:rsidRPr="000422CE">
        <w:rPr>
          <w:rFonts w:ascii="Times New Roman" w:hAnsi="Times New Roman" w:cs="Times New Roman"/>
          <w:color w:val="000000"/>
          <w:sz w:val="22"/>
          <w:szCs w:val="22"/>
        </w:rPr>
        <w:t xml:space="preserve">hallenge. </w:t>
      </w:r>
      <w:r w:rsidRPr="000422CE">
        <w:rPr>
          <w:rFonts w:ascii="Times New Roman" w:hAnsi="Times New Roman" w:cs="Times New Roman"/>
          <w:sz w:val="22"/>
          <w:szCs w:val="22"/>
        </w:rPr>
        <w:t>London, HMSO.</w:t>
      </w:r>
    </w:p>
    <w:p w14:paraId="61CC3EDA" w14:textId="41ED769E" w:rsidR="00AA2D2E" w:rsidRPr="00EA3B4D" w:rsidRDefault="00AA2D2E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EA3B4D">
        <w:rPr>
          <w:rFonts w:ascii="Times New Roman" w:hAnsi="Times New Roman" w:cs="Times New Roman"/>
          <w:sz w:val="22"/>
          <w:szCs w:val="22"/>
        </w:rPr>
        <w:t>Department for Education and Skills. 2003</w:t>
      </w:r>
      <w:r w:rsidR="00320C3A" w:rsidRPr="00EA3B4D">
        <w:rPr>
          <w:rFonts w:ascii="Times New Roman" w:hAnsi="Times New Roman" w:cs="Times New Roman"/>
          <w:sz w:val="22"/>
          <w:szCs w:val="22"/>
        </w:rPr>
        <w:t>a</w:t>
      </w:r>
      <w:r w:rsidRPr="00EA3B4D">
        <w:rPr>
          <w:rFonts w:ascii="Times New Roman" w:hAnsi="Times New Roman" w:cs="Times New Roman"/>
          <w:sz w:val="22"/>
          <w:szCs w:val="22"/>
        </w:rPr>
        <w:t xml:space="preserve">. 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The </w:t>
      </w:r>
      <w:r w:rsidR="001B5C9E" w:rsidRPr="00EA3B4D">
        <w:rPr>
          <w:rFonts w:ascii="Times New Roman" w:hAnsi="Times New Roman" w:cs="Times New Roman"/>
          <w:i/>
          <w:sz w:val="22"/>
          <w:szCs w:val="22"/>
        </w:rPr>
        <w:t>F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uture of </w:t>
      </w:r>
      <w:r w:rsidR="001B5C9E" w:rsidRPr="00EA3B4D">
        <w:rPr>
          <w:rFonts w:ascii="Times New Roman" w:hAnsi="Times New Roman" w:cs="Times New Roman"/>
          <w:i/>
          <w:sz w:val="22"/>
          <w:szCs w:val="22"/>
        </w:rPr>
        <w:t>H</w:t>
      </w:r>
      <w:r w:rsidRPr="00EA3B4D">
        <w:rPr>
          <w:rFonts w:ascii="Times New Roman" w:hAnsi="Times New Roman" w:cs="Times New Roman"/>
          <w:i/>
          <w:sz w:val="22"/>
          <w:szCs w:val="22"/>
        </w:rPr>
        <w:t xml:space="preserve">igher </w:t>
      </w:r>
      <w:r w:rsidR="001B5C9E" w:rsidRPr="00EA3B4D">
        <w:rPr>
          <w:rFonts w:ascii="Times New Roman" w:hAnsi="Times New Roman" w:cs="Times New Roman"/>
          <w:i/>
          <w:sz w:val="22"/>
          <w:szCs w:val="22"/>
        </w:rPr>
        <w:t>E</w:t>
      </w:r>
      <w:r w:rsidRPr="00EA3B4D">
        <w:rPr>
          <w:rFonts w:ascii="Times New Roman" w:hAnsi="Times New Roman" w:cs="Times New Roman"/>
          <w:i/>
          <w:sz w:val="22"/>
          <w:szCs w:val="22"/>
        </w:rPr>
        <w:t>ducation</w:t>
      </w:r>
      <w:r w:rsidRPr="00EA3B4D">
        <w:rPr>
          <w:rFonts w:ascii="Times New Roman" w:hAnsi="Times New Roman" w:cs="Times New Roman"/>
          <w:sz w:val="22"/>
          <w:szCs w:val="22"/>
        </w:rPr>
        <w:t>. Norwich: HMSO.</w:t>
      </w:r>
    </w:p>
    <w:p w14:paraId="0A391AAA" w14:textId="2F7F4254" w:rsidR="002F5B02" w:rsidRPr="00EA3B4D" w:rsidRDefault="002F5B02" w:rsidP="008A59CF">
      <w:pPr>
        <w:spacing w:before="0" w:after="0" w:line="240" w:lineRule="auto"/>
        <w:ind w:left="720" w:hanging="720"/>
        <w:rPr>
          <w:rFonts w:ascii="Times New Roman" w:eastAsiaTheme="minorHAnsi" w:hAnsi="Times New Roman" w:cs="Times New Roman"/>
          <w:color w:val="000000"/>
          <w:sz w:val="22"/>
          <w:szCs w:val="22"/>
          <w:lang w:eastAsia="en-GB"/>
        </w:rPr>
      </w:pPr>
      <w:r w:rsidRPr="00EA3B4D">
        <w:rPr>
          <w:rFonts w:ascii="Times New Roman" w:hAnsi="Times New Roman" w:cs="Times New Roman"/>
          <w:sz w:val="22"/>
          <w:szCs w:val="22"/>
        </w:rPr>
        <w:t>D</w:t>
      </w:r>
      <w:r w:rsidR="00320C3A" w:rsidRPr="00EA3B4D">
        <w:rPr>
          <w:rFonts w:ascii="Times New Roman" w:hAnsi="Times New Roman" w:cs="Times New Roman"/>
          <w:sz w:val="22"/>
          <w:szCs w:val="22"/>
        </w:rPr>
        <w:t>epartment</w:t>
      </w:r>
      <w:r w:rsidRPr="00EA3B4D">
        <w:rPr>
          <w:rFonts w:ascii="Times New Roman" w:hAnsi="Times New Roman" w:cs="Times New Roman"/>
          <w:sz w:val="22"/>
          <w:szCs w:val="22"/>
        </w:rPr>
        <w:t xml:space="preserve"> </w:t>
      </w:r>
      <w:r w:rsidR="00C221A4" w:rsidRPr="00EA3B4D">
        <w:rPr>
          <w:rFonts w:ascii="Times New Roman" w:hAnsi="Times New Roman" w:cs="Times New Roman"/>
          <w:sz w:val="22"/>
          <w:szCs w:val="22"/>
        </w:rPr>
        <w:t xml:space="preserve">for </w:t>
      </w:r>
      <w:r w:rsidRPr="00EA3B4D">
        <w:rPr>
          <w:rFonts w:ascii="Times New Roman" w:hAnsi="Times New Roman" w:cs="Times New Roman"/>
          <w:sz w:val="22"/>
          <w:szCs w:val="22"/>
        </w:rPr>
        <w:t>E</w:t>
      </w:r>
      <w:r w:rsidR="00C221A4" w:rsidRPr="00EA3B4D">
        <w:rPr>
          <w:rFonts w:ascii="Times New Roman" w:hAnsi="Times New Roman" w:cs="Times New Roman"/>
          <w:sz w:val="22"/>
          <w:szCs w:val="22"/>
        </w:rPr>
        <w:t xml:space="preserve">ducation and Skills. </w:t>
      </w:r>
      <w:r w:rsidRPr="00EA3B4D">
        <w:rPr>
          <w:rFonts w:ascii="Times New Roman" w:hAnsi="Times New Roman" w:cs="Times New Roman"/>
          <w:sz w:val="22"/>
          <w:szCs w:val="22"/>
        </w:rPr>
        <w:t>2003b</w:t>
      </w:r>
      <w:r w:rsidR="00C221A4" w:rsidRPr="00EA3B4D">
        <w:rPr>
          <w:rFonts w:ascii="Times New Roman" w:hAnsi="Times New Roman" w:cs="Times New Roman"/>
          <w:sz w:val="22"/>
          <w:szCs w:val="22"/>
        </w:rPr>
        <w:t xml:space="preserve">. </w:t>
      </w:r>
      <w:r w:rsidRPr="00EA3B4D">
        <w:rPr>
          <w:rFonts w:ascii="Times New Roman" w:hAnsi="Times New Roman" w:cs="Times New Roman"/>
          <w:sz w:val="22"/>
          <w:szCs w:val="22"/>
        </w:rPr>
        <w:t xml:space="preserve">21st </w:t>
      </w:r>
      <w:r w:rsidR="001B5C9E" w:rsidRPr="00EA3B4D">
        <w:rPr>
          <w:rFonts w:ascii="Times New Roman" w:hAnsi="Times New Roman" w:cs="Times New Roman"/>
          <w:sz w:val="22"/>
          <w:szCs w:val="22"/>
        </w:rPr>
        <w:t>C</w:t>
      </w:r>
      <w:r w:rsidRPr="00EA3B4D">
        <w:rPr>
          <w:rFonts w:ascii="Times New Roman" w:hAnsi="Times New Roman" w:cs="Times New Roman"/>
          <w:sz w:val="22"/>
          <w:szCs w:val="22"/>
        </w:rPr>
        <w:t xml:space="preserve">entury </w:t>
      </w:r>
      <w:r w:rsidR="001B5C9E" w:rsidRPr="00EA3B4D">
        <w:rPr>
          <w:rFonts w:ascii="Times New Roman" w:hAnsi="Times New Roman" w:cs="Times New Roman"/>
          <w:sz w:val="22"/>
          <w:szCs w:val="22"/>
        </w:rPr>
        <w:t>S</w:t>
      </w:r>
      <w:r w:rsidRPr="00EA3B4D">
        <w:rPr>
          <w:rFonts w:ascii="Times New Roman" w:hAnsi="Times New Roman" w:cs="Times New Roman"/>
          <w:sz w:val="22"/>
          <w:szCs w:val="22"/>
        </w:rPr>
        <w:t xml:space="preserve">kills, </w:t>
      </w:r>
      <w:r w:rsidR="001B5C9E" w:rsidRPr="00EA3B4D">
        <w:rPr>
          <w:rFonts w:ascii="Times New Roman" w:hAnsi="Times New Roman" w:cs="Times New Roman"/>
          <w:sz w:val="22"/>
          <w:szCs w:val="22"/>
        </w:rPr>
        <w:t>R</w:t>
      </w:r>
      <w:r w:rsidRPr="00EA3B4D">
        <w:rPr>
          <w:rFonts w:ascii="Times New Roman" w:hAnsi="Times New Roman" w:cs="Times New Roman"/>
          <w:sz w:val="22"/>
          <w:szCs w:val="22"/>
        </w:rPr>
        <w:t xml:space="preserve">ealising </w:t>
      </w:r>
      <w:r w:rsidR="000E5166" w:rsidRPr="00EA3B4D">
        <w:rPr>
          <w:rFonts w:ascii="Times New Roman" w:hAnsi="Times New Roman" w:cs="Times New Roman"/>
          <w:sz w:val="22"/>
          <w:szCs w:val="22"/>
        </w:rPr>
        <w:t>o</w:t>
      </w:r>
      <w:r w:rsidRPr="00EA3B4D">
        <w:rPr>
          <w:rFonts w:ascii="Times New Roman" w:hAnsi="Times New Roman" w:cs="Times New Roman"/>
          <w:sz w:val="22"/>
          <w:szCs w:val="22"/>
        </w:rPr>
        <w:t xml:space="preserve">ur </w:t>
      </w:r>
      <w:r w:rsidR="001B5C9E" w:rsidRPr="00EA3B4D">
        <w:rPr>
          <w:rFonts w:ascii="Times New Roman" w:hAnsi="Times New Roman" w:cs="Times New Roman"/>
          <w:sz w:val="22"/>
          <w:szCs w:val="22"/>
        </w:rPr>
        <w:t>P</w:t>
      </w:r>
      <w:r w:rsidRPr="00EA3B4D">
        <w:rPr>
          <w:rFonts w:ascii="Times New Roman" w:hAnsi="Times New Roman" w:cs="Times New Roman"/>
          <w:sz w:val="22"/>
          <w:szCs w:val="22"/>
        </w:rPr>
        <w:t xml:space="preserve">otential, </w:t>
      </w:r>
      <w:r w:rsidR="001B5C9E" w:rsidRPr="00EA3B4D">
        <w:rPr>
          <w:rFonts w:ascii="Times New Roman" w:hAnsi="Times New Roman" w:cs="Times New Roman"/>
          <w:sz w:val="22"/>
          <w:szCs w:val="22"/>
        </w:rPr>
        <w:t>I</w:t>
      </w:r>
      <w:r w:rsidRPr="00EA3B4D">
        <w:rPr>
          <w:rFonts w:ascii="Times New Roman" w:hAnsi="Times New Roman" w:cs="Times New Roman"/>
          <w:sz w:val="22"/>
          <w:szCs w:val="22"/>
        </w:rPr>
        <w:t xml:space="preserve">ndividuals, </w:t>
      </w:r>
      <w:r w:rsidR="001B5C9E" w:rsidRPr="00EA3B4D">
        <w:rPr>
          <w:rFonts w:ascii="Times New Roman" w:hAnsi="Times New Roman" w:cs="Times New Roman"/>
          <w:sz w:val="22"/>
          <w:szCs w:val="22"/>
        </w:rPr>
        <w:t>E</w:t>
      </w:r>
      <w:r w:rsidR="000E5166" w:rsidRPr="00EA3B4D">
        <w:rPr>
          <w:rFonts w:ascii="Times New Roman" w:hAnsi="Times New Roman" w:cs="Times New Roman"/>
          <w:sz w:val="22"/>
          <w:szCs w:val="22"/>
        </w:rPr>
        <w:t>m</w:t>
      </w:r>
      <w:r w:rsidRPr="00EA3B4D">
        <w:rPr>
          <w:rFonts w:ascii="Times New Roman" w:hAnsi="Times New Roman" w:cs="Times New Roman"/>
          <w:sz w:val="22"/>
          <w:szCs w:val="22"/>
        </w:rPr>
        <w:t xml:space="preserve">ployers, </w:t>
      </w:r>
      <w:r w:rsidR="001B5C9E" w:rsidRPr="00EA3B4D">
        <w:rPr>
          <w:rFonts w:ascii="Times New Roman" w:hAnsi="Times New Roman" w:cs="Times New Roman"/>
          <w:sz w:val="22"/>
          <w:szCs w:val="22"/>
        </w:rPr>
        <w:t>N</w:t>
      </w:r>
      <w:r w:rsidRPr="00EA3B4D">
        <w:rPr>
          <w:rFonts w:ascii="Times New Roman" w:hAnsi="Times New Roman" w:cs="Times New Roman"/>
          <w:sz w:val="22"/>
          <w:szCs w:val="22"/>
        </w:rPr>
        <w:t>ation</w:t>
      </w:r>
      <w:r w:rsidR="00F100D6" w:rsidRPr="00EA3B4D">
        <w:rPr>
          <w:rFonts w:ascii="Times New Roman" w:hAnsi="Times New Roman" w:cs="Times New Roman"/>
          <w:sz w:val="22"/>
          <w:szCs w:val="22"/>
        </w:rPr>
        <w:t>. T</w:t>
      </w:r>
      <w:r w:rsidRPr="00EA3B4D">
        <w:rPr>
          <w:rFonts w:ascii="Times New Roman" w:hAnsi="Times New Roman" w:cs="Times New Roman"/>
          <w:sz w:val="22"/>
          <w:szCs w:val="22"/>
        </w:rPr>
        <w:t>he Stationery Office</w:t>
      </w:r>
      <w:r w:rsidR="00F100D6" w:rsidRPr="00EA3B4D">
        <w:rPr>
          <w:rFonts w:ascii="Times New Roman" w:hAnsi="Times New Roman" w:cs="Times New Roman"/>
          <w:sz w:val="22"/>
          <w:szCs w:val="22"/>
        </w:rPr>
        <w:t xml:space="preserve">: </w:t>
      </w:r>
      <w:r w:rsidRPr="00EA3B4D">
        <w:rPr>
          <w:rFonts w:ascii="Times New Roman" w:hAnsi="Times New Roman" w:cs="Times New Roman"/>
          <w:sz w:val="22"/>
          <w:szCs w:val="22"/>
        </w:rPr>
        <w:t>London.</w:t>
      </w:r>
    </w:p>
    <w:p w14:paraId="0A23055C" w14:textId="54C06702" w:rsidR="00075EB3" w:rsidRPr="000422CE" w:rsidRDefault="00075EB3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Ellingson, L.L. 2009. </w:t>
      </w:r>
      <w:r w:rsidRPr="000422CE">
        <w:rPr>
          <w:rFonts w:ascii="Times New Roman" w:hAnsi="Times New Roman" w:cs="Times New Roman"/>
          <w:i/>
          <w:iCs/>
          <w:sz w:val="22"/>
          <w:szCs w:val="22"/>
        </w:rPr>
        <w:t>Engaging Crystallization in Qualitative Research</w:t>
      </w:r>
      <w:r w:rsidRPr="000422CE">
        <w:rPr>
          <w:rFonts w:ascii="Times New Roman" w:hAnsi="Times New Roman" w:cs="Times New Roman"/>
          <w:sz w:val="22"/>
          <w:szCs w:val="22"/>
        </w:rPr>
        <w:t>. London: Sage.</w:t>
      </w:r>
    </w:p>
    <w:p w14:paraId="743CA532" w14:textId="51103ED9" w:rsidR="00A96510" w:rsidRPr="000422CE" w:rsidRDefault="00A96510" w:rsidP="008A59CF">
      <w:pPr>
        <w:spacing w:before="0"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</w:pP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Elliot, D. L., </w:t>
      </w:r>
      <w:r w:rsidR="006972AD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K. 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Reid, and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V. </w:t>
      </w:r>
      <w:proofErr w:type="spellStart"/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Baumfield</w:t>
      </w:r>
      <w:proofErr w:type="spellEnd"/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. 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2017.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“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Capturing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V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isual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M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etaphors and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T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ales: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I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nnovative or 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E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lusive?</w:t>
      </w:r>
      <w:r w:rsidR="0043466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”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r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International Journal of Research and Method in Education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40</w:t>
      </w:r>
      <w:r w:rsidR="000422CE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(5): 480-496.</w:t>
      </w:r>
    </w:p>
    <w:p w14:paraId="311F7C6C" w14:textId="36570153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proofErr w:type="spellStart"/>
      <w:r w:rsidRPr="000422CE">
        <w:rPr>
          <w:rFonts w:ascii="Times New Roman" w:hAnsi="Times New Roman" w:cs="Times New Roman"/>
          <w:sz w:val="22"/>
          <w:szCs w:val="22"/>
        </w:rPr>
        <w:t>Eraut</w:t>
      </w:r>
      <w:proofErr w:type="spellEnd"/>
      <w:r w:rsidRPr="000422CE">
        <w:rPr>
          <w:rFonts w:ascii="Times New Roman" w:hAnsi="Times New Roman" w:cs="Times New Roman"/>
          <w:sz w:val="22"/>
          <w:szCs w:val="22"/>
        </w:rPr>
        <w:t xml:space="preserve">, M. 2000.  “Non-formal learning and tacit knowledge in professional work”.  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British Journal of Educational Psychology </w:t>
      </w:r>
      <w:r w:rsidRPr="000422CE">
        <w:rPr>
          <w:rFonts w:ascii="Times New Roman" w:hAnsi="Times New Roman" w:cs="Times New Roman"/>
          <w:sz w:val="22"/>
          <w:szCs w:val="22"/>
        </w:rPr>
        <w:t>70 (1): 113-136.</w:t>
      </w:r>
    </w:p>
    <w:p w14:paraId="1FF5190C" w14:textId="42DA8BDE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proofErr w:type="spellStart"/>
      <w:r w:rsidRPr="000422CE">
        <w:rPr>
          <w:rFonts w:ascii="Times New Roman" w:hAnsi="Times New Roman" w:cs="Times New Roman"/>
          <w:sz w:val="22"/>
          <w:szCs w:val="22"/>
        </w:rPr>
        <w:t>Eraut</w:t>
      </w:r>
      <w:proofErr w:type="spellEnd"/>
      <w:r w:rsidRPr="000422CE">
        <w:rPr>
          <w:rFonts w:ascii="Times New Roman" w:hAnsi="Times New Roman" w:cs="Times New Roman"/>
          <w:sz w:val="22"/>
          <w:szCs w:val="22"/>
        </w:rPr>
        <w:t xml:space="preserve">, M. 2007.  “Learning from other people in the workplace”.  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Oxford Review of Education </w:t>
      </w:r>
      <w:r w:rsidRPr="000422CE">
        <w:rPr>
          <w:rFonts w:ascii="Times New Roman" w:hAnsi="Times New Roman" w:cs="Times New Roman"/>
          <w:sz w:val="22"/>
          <w:szCs w:val="22"/>
        </w:rPr>
        <w:t>33 (4): 403-422.</w:t>
      </w:r>
    </w:p>
    <w:p w14:paraId="18CEA4B9" w14:textId="77777777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Gee, J.P. 1996. </w:t>
      </w:r>
      <w:r w:rsidRPr="000422CE">
        <w:rPr>
          <w:rFonts w:ascii="Times New Roman" w:hAnsi="Times New Roman" w:cs="Times New Roman"/>
          <w:i/>
          <w:sz w:val="22"/>
          <w:szCs w:val="22"/>
        </w:rPr>
        <w:t>Social Linguistics and Literacies</w:t>
      </w:r>
      <w:r w:rsidRPr="000422CE">
        <w:rPr>
          <w:rFonts w:ascii="Times New Roman" w:hAnsi="Times New Roman" w:cs="Times New Roman"/>
          <w:sz w:val="22"/>
          <w:szCs w:val="22"/>
        </w:rPr>
        <w:t xml:space="preserve">. London: </w:t>
      </w:r>
      <w:proofErr w:type="spellStart"/>
      <w:r w:rsidRPr="000422CE">
        <w:rPr>
          <w:rFonts w:ascii="Times New Roman" w:hAnsi="Times New Roman" w:cs="Times New Roman"/>
          <w:sz w:val="22"/>
          <w:szCs w:val="22"/>
        </w:rPr>
        <w:t>RoutledgeFalmer</w:t>
      </w:r>
      <w:proofErr w:type="spellEnd"/>
      <w:r w:rsidRPr="000422CE">
        <w:rPr>
          <w:rFonts w:ascii="Times New Roman" w:hAnsi="Times New Roman" w:cs="Times New Roman"/>
          <w:sz w:val="22"/>
          <w:szCs w:val="22"/>
        </w:rPr>
        <w:t>.</w:t>
      </w:r>
    </w:p>
    <w:p w14:paraId="4A920BFF" w14:textId="66D20A02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Goffman, E. 1971. </w:t>
      </w:r>
      <w:r w:rsidRPr="000422CE">
        <w:rPr>
          <w:rFonts w:ascii="Times New Roman" w:hAnsi="Times New Roman" w:cs="Times New Roman"/>
          <w:i/>
          <w:sz w:val="22"/>
          <w:szCs w:val="22"/>
        </w:rPr>
        <w:t xml:space="preserve">The Presentation of the Self </w:t>
      </w:r>
      <w:proofErr w:type="gramStart"/>
      <w:r w:rsidRPr="000422CE">
        <w:rPr>
          <w:rFonts w:ascii="Times New Roman" w:hAnsi="Times New Roman" w:cs="Times New Roman"/>
          <w:i/>
          <w:sz w:val="22"/>
          <w:szCs w:val="22"/>
        </w:rPr>
        <w:t>In</w:t>
      </w:r>
      <w:proofErr w:type="gramEnd"/>
      <w:r w:rsidRPr="000422CE">
        <w:rPr>
          <w:rFonts w:ascii="Times New Roman" w:hAnsi="Times New Roman" w:cs="Times New Roman"/>
          <w:i/>
          <w:sz w:val="22"/>
          <w:szCs w:val="22"/>
        </w:rPr>
        <w:t xml:space="preserve"> Everyday Life</w:t>
      </w:r>
      <w:r w:rsidRPr="000422CE">
        <w:rPr>
          <w:rFonts w:ascii="Times New Roman" w:hAnsi="Times New Roman" w:cs="Times New Roman"/>
          <w:sz w:val="22"/>
          <w:szCs w:val="22"/>
        </w:rPr>
        <w:t xml:space="preserve"> London: Pelican Books.</w:t>
      </w:r>
    </w:p>
    <w:p w14:paraId="3EA52F63" w14:textId="77777777" w:rsidR="00B4655F" w:rsidRPr="000422CE" w:rsidRDefault="00B4655F" w:rsidP="008A59CF">
      <w:pPr>
        <w:spacing w:before="0" w:after="0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Harper, D. 1986. “Meaning and Work: A Study in Photo Elicitation”. </w:t>
      </w:r>
      <w:r w:rsidRPr="000422CE">
        <w:rPr>
          <w:rFonts w:ascii="Times New Roman" w:hAnsi="Times New Roman" w:cs="Times New Roman"/>
          <w:i/>
          <w:iCs/>
          <w:sz w:val="22"/>
          <w:szCs w:val="22"/>
        </w:rPr>
        <w:t xml:space="preserve">Current Sociology </w:t>
      </w:r>
      <w:r w:rsidRPr="000422CE">
        <w:rPr>
          <w:rFonts w:ascii="Times New Roman" w:hAnsi="Times New Roman" w:cs="Times New Roman"/>
          <w:iCs/>
          <w:sz w:val="22"/>
          <w:szCs w:val="22"/>
        </w:rPr>
        <w:t xml:space="preserve">34 </w:t>
      </w:r>
      <w:r w:rsidRPr="000422CE">
        <w:rPr>
          <w:rFonts w:ascii="Times New Roman" w:hAnsi="Times New Roman" w:cs="Times New Roman"/>
          <w:sz w:val="22"/>
          <w:szCs w:val="22"/>
        </w:rPr>
        <w:t xml:space="preserve">(3): 24-45. </w:t>
      </w:r>
    </w:p>
    <w:p w14:paraId="6217C8A6" w14:textId="77777777" w:rsidR="00B4655F" w:rsidRPr="008F707B" w:rsidRDefault="00B4655F" w:rsidP="008A59CF">
      <w:pPr>
        <w:spacing w:before="0" w:after="0"/>
        <w:ind w:left="720" w:hanging="720"/>
        <w:rPr>
          <w:rFonts w:ascii="Times New Roman" w:hAnsi="Times New Roman" w:cs="Times New Roman"/>
          <w:sz w:val="22"/>
          <w:szCs w:val="22"/>
          <w:lang w:val="en-US"/>
        </w:rPr>
      </w:pPr>
      <w:r w:rsidRPr="008F707B">
        <w:rPr>
          <w:rFonts w:ascii="Times New Roman" w:hAnsi="Times New Roman" w:cs="Times New Roman"/>
          <w:sz w:val="22"/>
          <w:szCs w:val="22"/>
          <w:lang w:val="en-US"/>
        </w:rPr>
        <w:t>Harper, D. 2002. “</w:t>
      </w:r>
      <w:r w:rsidRPr="008F707B">
        <w:rPr>
          <w:rFonts w:ascii="Times New Roman" w:hAnsi="Times New Roman" w:cs="Times New Roman"/>
          <w:iCs/>
          <w:sz w:val="22"/>
          <w:szCs w:val="22"/>
          <w:lang w:val="en-US"/>
        </w:rPr>
        <w:t>Talking About Pictures: A Case for Photo Elicitation”.</w:t>
      </w:r>
      <w:r w:rsidRPr="008F707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8F707B">
        <w:rPr>
          <w:rFonts w:ascii="Times New Roman" w:hAnsi="Times New Roman" w:cs="Times New Roman"/>
          <w:i/>
          <w:sz w:val="22"/>
          <w:szCs w:val="22"/>
          <w:lang w:val="en-US"/>
        </w:rPr>
        <w:t xml:space="preserve">Visual Studies </w:t>
      </w:r>
      <w:r w:rsidRPr="008F707B">
        <w:rPr>
          <w:rFonts w:ascii="Times New Roman" w:hAnsi="Times New Roman" w:cs="Times New Roman"/>
          <w:sz w:val="22"/>
          <w:szCs w:val="22"/>
          <w:lang w:val="en-US"/>
        </w:rPr>
        <w:t>17 (1): 13-26.</w:t>
      </w:r>
    </w:p>
    <w:p w14:paraId="25466F6F" w14:textId="11A1D7B6" w:rsidR="00F5423A" w:rsidRDefault="00F5423A" w:rsidP="008A59CF">
      <w:pPr>
        <w:spacing w:before="0" w:after="0" w:line="240" w:lineRule="auto"/>
        <w:ind w:left="720" w:hanging="720"/>
        <w:rPr>
          <w:rFonts w:ascii="Times New Roman" w:eastAsiaTheme="minorHAnsi" w:hAnsi="Times New Roman" w:cs="Times New Roman"/>
          <w:sz w:val="22"/>
          <w:szCs w:val="22"/>
          <w:lang w:val="en-US"/>
        </w:rPr>
      </w:pPr>
      <w:r w:rsidRPr="000422CE">
        <w:rPr>
          <w:rFonts w:ascii="Times New Roman" w:eastAsiaTheme="minorHAnsi" w:hAnsi="Times New Roman" w:cs="Times New Roman"/>
          <w:sz w:val="22"/>
          <w:szCs w:val="22"/>
          <w:lang w:val="en-US"/>
        </w:rPr>
        <w:t xml:space="preserve">Harrison, K. 2006. “Is Crime Scene Examination Science, and Does It Matter Anyway?”. </w:t>
      </w:r>
      <w:r w:rsidRPr="000422CE">
        <w:rPr>
          <w:rFonts w:ascii="Times New Roman" w:eastAsiaTheme="minorHAnsi" w:hAnsi="Times New Roman" w:cs="Times New Roman"/>
          <w:i/>
          <w:sz w:val="22"/>
          <w:szCs w:val="22"/>
        </w:rPr>
        <w:t xml:space="preserve">Journal of the Forensic Science Society </w:t>
      </w:r>
      <w:r w:rsidRPr="000422CE">
        <w:rPr>
          <w:rFonts w:ascii="Times New Roman" w:eastAsiaTheme="minorHAnsi" w:hAnsi="Times New Roman" w:cs="Times New Roman"/>
          <w:sz w:val="22"/>
          <w:szCs w:val="22"/>
          <w:lang w:val="en-US"/>
        </w:rPr>
        <w:t>46 (2): 65-68.</w:t>
      </w:r>
    </w:p>
    <w:p w14:paraId="08DD0AA2" w14:textId="0CEBBAAB" w:rsidR="003469EE" w:rsidRPr="00B44F3D" w:rsidRDefault="003469EE" w:rsidP="008A59CF">
      <w:pPr>
        <w:spacing w:before="0" w:after="0" w:line="240" w:lineRule="auto"/>
        <w:ind w:left="720" w:hanging="720"/>
        <w:rPr>
          <w:rFonts w:ascii="Times New Roman" w:eastAsiaTheme="minorHAnsi" w:hAnsi="Times New Roman" w:cs="Times New Roman"/>
          <w:sz w:val="22"/>
          <w:szCs w:val="22"/>
          <w:lang w:val="en-US"/>
        </w:rPr>
      </w:pPr>
      <w:r>
        <w:rPr>
          <w:rFonts w:ascii="Times New Roman" w:eastAsiaTheme="minorHAnsi" w:hAnsi="Times New Roman" w:cs="Times New Roman"/>
          <w:sz w:val="22"/>
          <w:szCs w:val="22"/>
          <w:lang w:val="en-US"/>
        </w:rPr>
        <w:t>Hedges, C.</w:t>
      </w:r>
      <w:r w:rsidR="00B44F3D">
        <w:rPr>
          <w:rFonts w:ascii="Times New Roman" w:eastAsiaTheme="minorHAnsi" w:hAnsi="Times New Roman" w:cs="Times New Roman"/>
          <w:sz w:val="22"/>
          <w:szCs w:val="22"/>
          <w:lang w:val="en-US"/>
        </w:rPr>
        <w:t>, E. Ingleby, and P. Cosson. 2020. “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‘Real’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F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ormative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A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ssessment? An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xploratory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S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tudy of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S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imulated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L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earning in the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P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ost-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C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ompulsory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R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adiography 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C</w:t>
      </w:r>
      <w:r w:rsidR="00B44F3D" w:rsidRPr="00B44F3D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urriculum</w:t>
      </w:r>
      <w:r w:rsidR="0030711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”. </w:t>
      </w:r>
      <w:r w:rsidR="00307112" w:rsidRPr="000368B0">
        <w:rPr>
          <w:rStyle w:val="arttitle"/>
          <w:rFonts w:ascii="Times New Roman" w:hAnsi="Times New Roman" w:cs="Times New Roman"/>
          <w:i/>
          <w:iCs/>
          <w:sz w:val="22"/>
          <w:szCs w:val="22"/>
          <w:shd w:val="clear" w:color="auto" w:fill="FFFFFF"/>
        </w:rPr>
        <w:t xml:space="preserve">Research </w:t>
      </w:r>
      <w:r w:rsidR="00AA6C72" w:rsidRPr="000368B0">
        <w:rPr>
          <w:rStyle w:val="arttitle"/>
          <w:rFonts w:ascii="Times New Roman" w:hAnsi="Times New Roman" w:cs="Times New Roman"/>
          <w:i/>
          <w:iCs/>
          <w:sz w:val="22"/>
          <w:szCs w:val="22"/>
          <w:shd w:val="clear" w:color="auto" w:fill="FFFFFF"/>
        </w:rPr>
        <w:t>in Post-Compulsory Education</w:t>
      </w:r>
      <w:r w:rsidR="00AA6C72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 xml:space="preserve"> 25 (</w:t>
      </w:r>
      <w:r w:rsidR="00AB24EE">
        <w:rPr>
          <w:rStyle w:val="arttitle"/>
          <w:rFonts w:ascii="Times New Roman" w:hAnsi="Times New Roman" w:cs="Times New Roman"/>
          <w:sz w:val="22"/>
          <w:szCs w:val="22"/>
          <w:shd w:val="clear" w:color="auto" w:fill="FFFFFF"/>
        </w:rPr>
        <w:t>3): 279-294.</w:t>
      </w:r>
    </w:p>
    <w:p w14:paraId="255A9976" w14:textId="77777777" w:rsidR="00F5423A" w:rsidRPr="000422CE" w:rsidRDefault="00F5423A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  <w:lang w:eastAsia="en-GB"/>
        </w:rPr>
        <w:t xml:space="preserve">Higher Education Statistics Agency (HESA). Available </w:t>
      </w:r>
      <w:proofErr w:type="gramStart"/>
      <w:r w:rsidRPr="000422CE">
        <w:rPr>
          <w:rFonts w:ascii="Times New Roman" w:hAnsi="Times New Roman" w:cs="Times New Roman"/>
          <w:sz w:val="22"/>
          <w:szCs w:val="22"/>
          <w:lang w:eastAsia="en-GB"/>
        </w:rPr>
        <w:t>on line</w:t>
      </w:r>
      <w:proofErr w:type="gramEnd"/>
      <w:r w:rsidRPr="000422CE">
        <w:rPr>
          <w:rFonts w:ascii="Times New Roman" w:hAnsi="Times New Roman" w:cs="Times New Roman"/>
          <w:sz w:val="22"/>
          <w:szCs w:val="22"/>
          <w:lang w:eastAsia="en-GB"/>
        </w:rPr>
        <w:t xml:space="preserve"> at:</w:t>
      </w:r>
      <w:r w:rsidRPr="000422CE">
        <w:rPr>
          <w:rFonts w:ascii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hyperlink r:id="rId21" w:history="1">
        <w:r w:rsidRPr="000422CE">
          <w:rPr>
            <w:rStyle w:val="Hyperlink"/>
            <w:rFonts w:ascii="Times New Roman" w:hAnsi="Times New Roman" w:cs="Times New Roman"/>
            <w:sz w:val="22"/>
            <w:szCs w:val="22"/>
            <w:lang w:eastAsia="en-GB"/>
          </w:rPr>
          <w:t>https://www.hesa.ac.uk/</w:t>
        </w:r>
      </w:hyperlink>
      <w:r w:rsidRPr="000422CE">
        <w:rPr>
          <w:rFonts w:ascii="Times New Roman" w:hAnsi="Times New Roman" w:cs="Times New Roman"/>
          <w:sz w:val="22"/>
          <w:szCs w:val="22"/>
          <w:lang w:eastAsia="en-GB"/>
        </w:rPr>
        <w:t xml:space="preserve"> </w:t>
      </w:r>
      <w:r w:rsidRPr="000422CE">
        <w:rPr>
          <w:rFonts w:ascii="Times New Roman" w:hAnsi="Times New Roman" w:cs="Times New Roman"/>
          <w:color w:val="000000"/>
          <w:sz w:val="22"/>
          <w:szCs w:val="22"/>
          <w:lang w:eastAsia="en-GB"/>
        </w:rPr>
        <w:t>[Last accessed 04.02.21].</w:t>
      </w:r>
      <w:r w:rsidRPr="000422C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BA1937A" w14:textId="2DB3015A" w:rsidR="00BD7B40" w:rsidRPr="000422CE" w:rsidRDefault="00BD7B40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Ingleby, E. 2015. </w:t>
      </w:r>
      <w:r w:rsidR="00514A32" w:rsidRPr="000422CE">
        <w:rPr>
          <w:rFonts w:ascii="Times New Roman" w:hAnsi="Times New Roman" w:cs="Times New Roman"/>
          <w:sz w:val="22"/>
          <w:szCs w:val="22"/>
        </w:rPr>
        <w:t>“</w:t>
      </w:r>
      <w:r w:rsidRPr="000422CE">
        <w:rPr>
          <w:rFonts w:ascii="Times New Roman" w:hAnsi="Times New Roman" w:cs="Times New Roman"/>
          <w:sz w:val="22"/>
          <w:szCs w:val="22"/>
        </w:rPr>
        <w:t>The House That Jack Built: Neoliberalism, Teaching in Higher education and the Moral Objections</w:t>
      </w:r>
      <w:r w:rsidR="00514A32" w:rsidRPr="000422CE">
        <w:rPr>
          <w:rFonts w:ascii="Times New Roman" w:hAnsi="Times New Roman" w:cs="Times New Roman"/>
          <w:sz w:val="22"/>
          <w:szCs w:val="22"/>
        </w:rPr>
        <w:t>”</w:t>
      </w:r>
      <w:r w:rsidRPr="000422CE">
        <w:rPr>
          <w:rFonts w:ascii="Times New Roman" w:hAnsi="Times New Roman" w:cs="Times New Roman"/>
          <w:sz w:val="22"/>
          <w:szCs w:val="22"/>
        </w:rPr>
        <w:t xml:space="preserve">. </w:t>
      </w:r>
      <w:r w:rsidRPr="000422CE">
        <w:rPr>
          <w:rFonts w:ascii="Times New Roman" w:hAnsi="Times New Roman" w:cs="Times New Roman"/>
          <w:i/>
          <w:iCs/>
          <w:sz w:val="22"/>
          <w:szCs w:val="22"/>
        </w:rPr>
        <w:t xml:space="preserve">Teaching </w:t>
      </w:r>
      <w:r w:rsidR="003B5907" w:rsidRPr="000422CE">
        <w:rPr>
          <w:rFonts w:ascii="Times New Roman" w:hAnsi="Times New Roman" w:cs="Times New Roman"/>
          <w:i/>
          <w:iCs/>
          <w:sz w:val="22"/>
          <w:szCs w:val="22"/>
        </w:rPr>
        <w:t>i</w:t>
      </w:r>
      <w:r w:rsidRPr="000422CE">
        <w:rPr>
          <w:rFonts w:ascii="Times New Roman" w:hAnsi="Times New Roman" w:cs="Times New Roman"/>
          <w:i/>
          <w:iCs/>
          <w:sz w:val="22"/>
          <w:szCs w:val="22"/>
        </w:rPr>
        <w:t>n Higher Education</w:t>
      </w:r>
      <w:r w:rsidRPr="000422CE">
        <w:rPr>
          <w:rFonts w:ascii="Times New Roman" w:hAnsi="Times New Roman" w:cs="Times New Roman"/>
          <w:sz w:val="22"/>
          <w:szCs w:val="22"/>
        </w:rPr>
        <w:t xml:space="preserve"> 20 (5): 518-5390.</w:t>
      </w:r>
    </w:p>
    <w:p w14:paraId="5FE317B7" w14:textId="5E07A87D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Ingleby, E. 2019. “It Does More Than </w:t>
      </w:r>
      <w:proofErr w:type="gramStart"/>
      <w:r w:rsidRPr="000422CE">
        <w:rPr>
          <w:rFonts w:ascii="Times New Roman" w:hAnsi="Times New Roman" w:cs="Times New Roman"/>
          <w:sz w:val="22"/>
          <w:szCs w:val="22"/>
        </w:rPr>
        <w:t>it</w:t>
      </w:r>
      <w:proofErr w:type="gramEnd"/>
      <w:r w:rsidRPr="000422CE">
        <w:rPr>
          <w:rFonts w:ascii="Times New Roman" w:hAnsi="Times New Roman" w:cs="Times New Roman"/>
          <w:sz w:val="22"/>
          <w:szCs w:val="22"/>
        </w:rPr>
        <w:t xml:space="preserve"> Says on the Tin! Problematising Higher Education in Further Education in England”. </w:t>
      </w:r>
      <w:r w:rsidRPr="000422CE">
        <w:rPr>
          <w:rFonts w:ascii="Times New Roman" w:hAnsi="Times New Roman" w:cs="Times New Roman"/>
          <w:i/>
          <w:sz w:val="22"/>
          <w:szCs w:val="22"/>
        </w:rPr>
        <w:t>Studies in Higher Education</w:t>
      </w:r>
      <w:r w:rsidRPr="000422CE">
        <w:rPr>
          <w:rFonts w:ascii="Times New Roman" w:hAnsi="Times New Roman" w:cs="Times New Roman"/>
          <w:sz w:val="22"/>
          <w:szCs w:val="22"/>
        </w:rPr>
        <w:t xml:space="preserve"> 44 (1-2): 20-31.</w:t>
      </w:r>
    </w:p>
    <w:p w14:paraId="7DBA783D" w14:textId="77777777" w:rsidR="00F5423A" w:rsidRPr="000422CE" w:rsidRDefault="00F5423A" w:rsidP="008A59CF">
      <w:pPr>
        <w:spacing w:before="0" w:after="0" w:line="240" w:lineRule="auto"/>
        <w:ind w:left="720" w:hanging="720"/>
        <w:rPr>
          <w:rFonts w:ascii="Times New Roman" w:eastAsiaTheme="minorHAnsi" w:hAnsi="Times New Roman" w:cs="Times New Roman"/>
          <w:sz w:val="22"/>
          <w:szCs w:val="22"/>
        </w:rPr>
      </w:pPr>
      <w:proofErr w:type="spellStart"/>
      <w:r w:rsidRPr="000422CE">
        <w:rPr>
          <w:rFonts w:ascii="Times New Roman" w:eastAsiaTheme="minorHAnsi" w:hAnsi="Times New Roman" w:cs="Times New Roman"/>
          <w:sz w:val="22"/>
          <w:szCs w:val="22"/>
        </w:rPr>
        <w:t>Kelty</w:t>
      </w:r>
      <w:proofErr w:type="spellEnd"/>
      <w:r w:rsidRPr="000422CE">
        <w:rPr>
          <w:rFonts w:ascii="Times New Roman" w:eastAsiaTheme="minorHAnsi" w:hAnsi="Times New Roman" w:cs="Times New Roman"/>
          <w:sz w:val="22"/>
          <w:szCs w:val="22"/>
        </w:rPr>
        <w:t xml:space="preserve">, S., F., R. Julian, and J. Robertson. 2011. “Professionalism in Crime Scene Examination: The Seven Key Attributes of Top Crime Scene Examiners”. </w:t>
      </w:r>
      <w:r w:rsidRPr="000422CE">
        <w:rPr>
          <w:rFonts w:ascii="Times New Roman" w:eastAsiaTheme="minorHAnsi" w:hAnsi="Times New Roman" w:cs="Times New Roman"/>
          <w:i/>
          <w:iCs/>
          <w:sz w:val="22"/>
          <w:szCs w:val="22"/>
        </w:rPr>
        <w:t>Forensic Science Policy &amp; Management</w:t>
      </w:r>
      <w:r w:rsidRPr="000422CE">
        <w:rPr>
          <w:rFonts w:ascii="Times New Roman" w:eastAsiaTheme="minorHAnsi" w:hAnsi="Times New Roman" w:cs="Times New Roman"/>
          <w:iCs/>
          <w:sz w:val="22"/>
          <w:szCs w:val="22"/>
        </w:rPr>
        <w:t xml:space="preserve"> </w:t>
      </w:r>
      <w:r w:rsidRPr="000422CE">
        <w:rPr>
          <w:rFonts w:ascii="Times New Roman" w:eastAsiaTheme="minorHAnsi" w:hAnsi="Times New Roman" w:cs="Times New Roman"/>
          <w:sz w:val="22"/>
          <w:szCs w:val="22"/>
        </w:rPr>
        <w:t xml:space="preserve">2 (4): 175–86. </w:t>
      </w:r>
    </w:p>
    <w:p w14:paraId="0E8C7466" w14:textId="77777777" w:rsidR="00E4326E" w:rsidRDefault="00E4326E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</w:p>
    <w:p w14:paraId="7E0C4F49" w14:textId="47973300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proofErr w:type="spellStart"/>
      <w:r w:rsidRPr="000422CE">
        <w:rPr>
          <w:rFonts w:ascii="Times New Roman" w:hAnsi="Times New Roman" w:cs="Times New Roman"/>
          <w:sz w:val="22"/>
          <w:szCs w:val="22"/>
        </w:rPr>
        <w:t>Mehan</w:t>
      </w:r>
      <w:proofErr w:type="spellEnd"/>
      <w:r w:rsidRPr="000422CE">
        <w:rPr>
          <w:rFonts w:ascii="Times New Roman" w:hAnsi="Times New Roman" w:cs="Times New Roman"/>
          <w:sz w:val="22"/>
          <w:szCs w:val="22"/>
        </w:rPr>
        <w:t xml:space="preserve">, K. 1979 </w:t>
      </w:r>
      <w:r w:rsidRPr="000422CE">
        <w:rPr>
          <w:rFonts w:ascii="Times New Roman" w:hAnsi="Times New Roman" w:cs="Times New Roman"/>
          <w:i/>
          <w:sz w:val="22"/>
          <w:szCs w:val="22"/>
        </w:rPr>
        <w:t>Learning Lessons: Social Organisation in the Classroom</w:t>
      </w:r>
      <w:r w:rsidRPr="000422CE">
        <w:rPr>
          <w:rFonts w:ascii="Times New Roman" w:hAnsi="Times New Roman" w:cs="Times New Roman"/>
          <w:sz w:val="22"/>
          <w:szCs w:val="22"/>
        </w:rPr>
        <w:t>.  Cambridge MA: Harvard University Press.</w:t>
      </w:r>
    </w:p>
    <w:p w14:paraId="4B133040" w14:textId="71BB854E" w:rsidR="00A96510" w:rsidRPr="000422CE" w:rsidRDefault="00A96510" w:rsidP="008A59CF">
      <w:pPr>
        <w:spacing w:before="0" w:after="0" w:line="240" w:lineRule="auto"/>
        <w:ind w:left="720" w:hanging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Meo</w:t>
      </w:r>
      <w:proofErr w:type="spellEnd"/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, A. I. 2010. </w:t>
      </w:r>
      <w:r w:rsidR="001E5066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“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Picturing Students’ Habitus: The Advantages and Limitations of Photo-Elicitation Interviewing in a Qualitative Study in the City of Buenos Aires</w:t>
      </w:r>
      <w:r w:rsidR="001E5066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”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, </w:t>
      </w:r>
      <w:r w:rsidRPr="000422CE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International Journal of Qualitative Methods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r w:rsidR="008817BF"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9 (2): </w:t>
      </w:r>
      <w:r w:rsidRPr="000422CE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149–171.</w:t>
      </w:r>
    </w:p>
    <w:p w14:paraId="394A91E4" w14:textId="1083960D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Merriam, S.B. 2009. </w:t>
      </w:r>
      <w:r w:rsidRPr="000422CE">
        <w:rPr>
          <w:rFonts w:ascii="Times New Roman" w:hAnsi="Times New Roman" w:cs="Times New Roman"/>
          <w:i/>
          <w:sz w:val="22"/>
          <w:szCs w:val="22"/>
        </w:rPr>
        <w:t>Qualitative Research: A Guide to Design and Implementation</w:t>
      </w:r>
      <w:r w:rsidRPr="000422CE">
        <w:rPr>
          <w:rFonts w:ascii="Times New Roman" w:hAnsi="Times New Roman" w:cs="Times New Roman"/>
          <w:sz w:val="22"/>
          <w:szCs w:val="22"/>
        </w:rPr>
        <w:t>. San Francisco, CA: Jossey-Bass.</w:t>
      </w:r>
    </w:p>
    <w:p w14:paraId="7CC060F6" w14:textId="55BC895D" w:rsidR="00A96510" w:rsidRPr="000422CE" w:rsidRDefault="00952598" w:rsidP="008A59CF">
      <w:pPr>
        <w:spacing w:before="0" w:after="0"/>
        <w:ind w:left="720" w:hanging="720"/>
        <w:rPr>
          <w:rFonts w:ascii="Times New Roman" w:hAnsi="Times New Roman" w:cs="Times New Roman"/>
          <w:sz w:val="22"/>
          <w:szCs w:val="22"/>
          <w:lang w:val="en-US" w:eastAsia="en-GB"/>
        </w:rPr>
      </w:pPr>
      <w:r w:rsidRPr="000422CE">
        <w:rPr>
          <w:rFonts w:ascii="Times New Roman" w:hAnsi="Times New Roman" w:cs="Times New Roman"/>
          <w:sz w:val="22"/>
          <w:szCs w:val="22"/>
          <w:lang w:val="en-US" w:eastAsia="en-GB"/>
        </w:rPr>
        <w:t xml:space="preserve">Pink, S. 2001. </w:t>
      </w:r>
      <w:proofErr w:type="gramStart"/>
      <w:r w:rsidRPr="000422CE">
        <w:rPr>
          <w:rFonts w:ascii="Times New Roman" w:hAnsi="Times New Roman" w:cs="Times New Roman"/>
          <w:i/>
          <w:iCs/>
          <w:sz w:val="22"/>
          <w:szCs w:val="22"/>
          <w:lang w:val="en-US" w:eastAsia="en-GB"/>
        </w:rPr>
        <w:t>Doing Ethnography</w:t>
      </w:r>
      <w:proofErr w:type="gramEnd"/>
      <w:r w:rsidRPr="000422CE">
        <w:rPr>
          <w:rFonts w:ascii="Times New Roman" w:hAnsi="Times New Roman" w:cs="Times New Roman"/>
          <w:i/>
          <w:iCs/>
          <w:sz w:val="22"/>
          <w:szCs w:val="22"/>
          <w:lang w:val="en-US" w:eastAsia="en-GB"/>
        </w:rPr>
        <w:t xml:space="preserve">: Images, </w:t>
      </w:r>
      <w:proofErr w:type="gramStart"/>
      <w:r w:rsidRPr="000422CE">
        <w:rPr>
          <w:rFonts w:ascii="Times New Roman" w:hAnsi="Times New Roman" w:cs="Times New Roman"/>
          <w:i/>
          <w:iCs/>
          <w:sz w:val="22"/>
          <w:szCs w:val="22"/>
          <w:lang w:val="en-US" w:eastAsia="en-GB"/>
        </w:rPr>
        <w:t>Media</w:t>
      </w:r>
      <w:proofErr w:type="gramEnd"/>
      <w:r w:rsidRPr="000422CE">
        <w:rPr>
          <w:rFonts w:ascii="Times New Roman" w:hAnsi="Times New Roman" w:cs="Times New Roman"/>
          <w:i/>
          <w:iCs/>
          <w:sz w:val="22"/>
          <w:szCs w:val="22"/>
          <w:lang w:val="en-US" w:eastAsia="en-GB"/>
        </w:rPr>
        <w:t xml:space="preserve"> and Representation in Research</w:t>
      </w:r>
      <w:r w:rsidRPr="000422CE">
        <w:rPr>
          <w:rFonts w:ascii="Times New Roman" w:hAnsi="Times New Roman" w:cs="Times New Roman"/>
          <w:sz w:val="22"/>
          <w:szCs w:val="22"/>
          <w:lang w:val="en-US" w:eastAsia="en-GB"/>
        </w:rPr>
        <w:t>.  London: Sage.</w:t>
      </w:r>
    </w:p>
    <w:p w14:paraId="13CDB664" w14:textId="5201469C" w:rsidR="00A96510" w:rsidRPr="008F707B" w:rsidRDefault="00A96510" w:rsidP="008A59CF">
      <w:pPr>
        <w:spacing w:before="0"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</w:pP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Richard, </w:t>
      </w:r>
      <w:proofErr w:type="gramStart"/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V.</w:t>
      </w:r>
      <w:proofErr w:type="gramEnd"/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and </w:t>
      </w:r>
      <w:r w:rsidR="00747880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M. </w:t>
      </w:r>
      <w:proofErr w:type="spellStart"/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Lahman</w:t>
      </w:r>
      <w:proofErr w:type="spellEnd"/>
      <w:r w:rsidR="00747880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. 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2014. 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“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Photo-elicitation: 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R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eflexivity on 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M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ethod, 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A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nalysis, and 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G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raphic 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P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ortraits</w:t>
      </w:r>
      <w:r w:rsidR="0099272E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”.</w:t>
      </w:r>
      <w:r w:rsidR="00955D30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</w:t>
      </w:r>
      <w:r w:rsidRPr="008F707B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>International Journal of Research &amp; Method in Education</w:t>
      </w:r>
      <w:r w:rsidR="00955D30" w:rsidRPr="008F707B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GB"/>
        </w:rPr>
        <w:t xml:space="preserve"> 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>38</w:t>
      </w:r>
      <w:r w:rsidR="00473FC1"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 (1)</w:t>
      </w:r>
      <w:r w:rsidRPr="008F707B">
        <w:rPr>
          <w:rFonts w:ascii="Times New Roman" w:eastAsia="Times New Roman" w:hAnsi="Times New Roman" w:cs="Times New Roman"/>
          <w:color w:val="000000"/>
          <w:sz w:val="22"/>
          <w:szCs w:val="22"/>
          <w:lang w:eastAsia="en-GB"/>
        </w:rPr>
        <w:t xml:space="preserve">: 3-22. </w:t>
      </w:r>
    </w:p>
    <w:p w14:paraId="556946B4" w14:textId="77777777" w:rsidR="006E5617" w:rsidRPr="000422CE" w:rsidRDefault="006E5617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r w:rsidRPr="000422CE">
        <w:rPr>
          <w:rFonts w:ascii="Times New Roman" w:hAnsi="Times New Roman" w:cs="Times New Roman"/>
          <w:sz w:val="22"/>
          <w:szCs w:val="22"/>
        </w:rPr>
        <w:t xml:space="preserve">Seale, C. 1999 </w:t>
      </w:r>
      <w:r w:rsidRPr="000422CE">
        <w:rPr>
          <w:rFonts w:ascii="Times New Roman" w:hAnsi="Times New Roman" w:cs="Times New Roman"/>
          <w:i/>
          <w:sz w:val="22"/>
          <w:szCs w:val="22"/>
        </w:rPr>
        <w:t>The Quality of Qualitative Research</w:t>
      </w:r>
      <w:r w:rsidRPr="000422CE">
        <w:rPr>
          <w:rFonts w:ascii="Times New Roman" w:hAnsi="Times New Roman" w:cs="Times New Roman"/>
          <w:sz w:val="22"/>
          <w:szCs w:val="22"/>
        </w:rPr>
        <w:t>.  London: Sage.</w:t>
      </w:r>
    </w:p>
    <w:p w14:paraId="0280C931" w14:textId="77777777" w:rsidR="007705C3" w:rsidRPr="000422CE" w:rsidRDefault="009F7F2F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sz w:val="22"/>
          <w:szCs w:val="22"/>
        </w:rPr>
      </w:pPr>
      <w:proofErr w:type="spellStart"/>
      <w:r w:rsidRPr="000422CE">
        <w:rPr>
          <w:rFonts w:ascii="Times New Roman" w:hAnsi="Times New Roman" w:cs="Times New Roman"/>
          <w:sz w:val="22"/>
          <w:szCs w:val="22"/>
        </w:rPr>
        <w:t>Vermunt</w:t>
      </w:r>
      <w:proofErr w:type="spellEnd"/>
      <w:r w:rsidRPr="000422CE">
        <w:rPr>
          <w:rFonts w:ascii="Times New Roman" w:hAnsi="Times New Roman" w:cs="Times New Roman"/>
          <w:sz w:val="22"/>
          <w:szCs w:val="22"/>
        </w:rPr>
        <w:t>, J.D. 2016. Keynote address. Paper presented at the IPDA conference, 25-26 November, Stirling, UK.</w:t>
      </w:r>
    </w:p>
    <w:p w14:paraId="467C3304" w14:textId="1EA030E7" w:rsidR="004539B9" w:rsidRPr="008F707B" w:rsidRDefault="004539B9" w:rsidP="008A59CF">
      <w:pPr>
        <w:spacing w:before="0" w:after="0" w:line="240" w:lineRule="auto"/>
        <w:ind w:left="720" w:hanging="720"/>
        <w:rPr>
          <w:rFonts w:ascii="Times New Roman" w:hAnsi="Times New Roman" w:cs="Times New Roman"/>
          <w:color w:val="444444"/>
          <w:sz w:val="22"/>
          <w:szCs w:val="22"/>
        </w:rPr>
      </w:pP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 xml:space="preserve">Wells, F., D. Ritchie, and A.C. McPherson. 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>2013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. ‘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‘It is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L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ife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T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hreatening but I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D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on't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M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ind’. A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Q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ualitative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S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tudy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U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sing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P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hoto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E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licitation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I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nterviews to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E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xplore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A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dolescents'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E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xperiences of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R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enal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R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eplacement 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T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>herapies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>”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. </w:t>
      </w:r>
      <w:r w:rsidRPr="008F707B">
        <w:rPr>
          <w:rFonts w:ascii="Times New Roman" w:eastAsiaTheme="minorHAnsi" w:hAnsi="Times New Roman" w:cs="Times New Roman"/>
          <w:i/>
          <w:iCs/>
          <w:color w:val="1A1A1A"/>
          <w:sz w:val="22"/>
          <w:szCs w:val="22"/>
          <w:lang w:val="en-US"/>
        </w:rPr>
        <w:t xml:space="preserve">Child: </w:t>
      </w:r>
      <w:r w:rsidRPr="008F707B">
        <w:rPr>
          <w:rFonts w:ascii="Times New Roman" w:hAnsi="Times New Roman" w:cs="Times New Roman"/>
          <w:i/>
          <w:iCs/>
          <w:color w:val="1A1A1A"/>
          <w:sz w:val="22"/>
          <w:szCs w:val="22"/>
          <w:lang w:val="en-US"/>
        </w:rPr>
        <w:t>C</w:t>
      </w:r>
      <w:r w:rsidRPr="008F707B">
        <w:rPr>
          <w:rFonts w:ascii="Times New Roman" w:eastAsiaTheme="minorHAnsi" w:hAnsi="Times New Roman" w:cs="Times New Roman"/>
          <w:i/>
          <w:iCs/>
          <w:color w:val="1A1A1A"/>
          <w:sz w:val="22"/>
          <w:szCs w:val="22"/>
          <w:lang w:val="en-US"/>
        </w:rPr>
        <w:t xml:space="preserve">are, </w:t>
      </w:r>
      <w:r w:rsidRPr="008F707B">
        <w:rPr>
          <w:rFonts w:ascii="Times New Roman" w:hAnsi="Times New Roman" w:cs="Times New Roman"/>
          <w:i/>
          <w:iCs/>
          <w:color w:val="1A1A1A"/>
          <w:sz w:val="22"/>
          <w:szCs w:val="22"/>
          <w:lang w:val="en-US"/>
        </w:rPr>
        <w:t>H</w:t>
      </w:r>
      <w:r w:rsidRPr="008F707B">
        <w:rPr>
          <w:rFonts w:ascii="Times New Roman" w:eastAsiaTheme="minorHAnsi" w:hAnsi="Times New Roman" w:cs="Times New Roman"/>
          <w:i/>
          <w:iCs/>
          <w:color w:val="1A1A1A"/>
          <w:sz w:val="22"/>
          <w:szCs w:val="22"/>
          <w:lang w:val="en-US"/>
        </w:rPr>
        <w:t xml:space="preserve">ealth and </w:t>
      </w:r>
      <w:r w:rsidRPr="008F707B">
        <w:rPr>
          <w:rFonts w:ascii="Times New Roman" w:hAnsi="Times New Roman" w:cs="Times New Roman"/>
          <w:i/>
          <w:iCs/>
          <w:color w:val="1A1A1A"/>
          <w:sz w:val="22"/>
          <w:szCs w:val="22"/>
          <w:lang w:val="en-US"/>
        </w:rPr>
        <w:t>D</w:t>
      </w:r>
      <w:r w:rsidRPr="008F707B">
        <w:rPr>
          <w:rFonts w:ascii="Times New Roman" w:eastAsiaTheme="minorHAnsi" w:hAnsi="Times New Roman" w:cs="Times New Roman"/>
          <w:i/>
          <w:iCs/>
          <w:color w:val="1A1A1A"/>
          <w:sz w:val="22"/>
          <w:szCs w:val="22"/>
          <w:lang w:val="en-US"/>
        </w:rPr>
        <w:t>evelopment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 xml:space="preserve"> </w:t>
      </w:r>
      <w:r w:rsidRPr="008F707B">
        <w:rPr>
          <w:rFonts w:ascii="Times New Roman" w:eastAsiaTheme="minorHAnsi" w:hAnsi="Times New Roman" w:cs="Times New Roman"/>
          <w:iCs/>
          <w:color w:val="1A1A1A"/>
          <w:sz w:val="22"/>
          <w:szCs w:val="22"/>
          <w:lang w:val="en-US"/>
        </w:rPr>
        <w:t>39</w:t>
      </w:r>
      <w:r w:rsidRPr="008F707B">
        <w:rPr>
          <w:rFonts w:ascii="Times New Roman" w:hAnsi="Times New Roman" w:cs="Times New Roman"/>
          <w:iCs/>
          <w:color w:val="1A1A1A"/>
          <w:sz w:val="22"/>
          <w:szCs w:val="22"/>
          <w:lang w:val="en-US"/>
        </w:rPr>
        <w:t xml:space="preserve"> 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>(4)</w:t>
      </w:r>
      <w:r w:rsidRPr="008F707B">
        <w:rPr>
          <w:rFonts w:ascii="Times New Roman" w:hAnsi="Times New Roman" w:cs="Times New Roman"/>
          <w:color w:val="1A1A1A"/>
          <w:sz w:val="22"/>
          <w:szCs w:val="22"/>
          <w:lang w:val="en-US"/>
        </w:rPr>
        <w:t xml:space="preserve">: </w:t>
      </w:r>
      <w:r w:rsidRPr="008F707B">
        <w:rPr>
          <w:rFonts w:ascii="Times New Roman" w:eastAsiaTheme="minorHAnsi" w:hAnsi="Times New Roman" w:cs="Times New Roman"/>
          <w:color w:val="1A1A1A"/>
          <w:sz w:val="22"/>
          <w:szCs w:val="22"/>
          <w:lang w:val="en-US"/>
        </w:rPr>
        <w:t>602-612.</w:t>
      </w:r>
    </w:p>
    <w:p w14:paraId="662DC6F9" w14:textId="11F8DCF2" w:rsidR="00483943" w:rsidRDefault="00DD61D6" w:rsidP="005004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6E5617" w:rsidRPr="000302DE">
        <w:rPr>
          <w:rFonts w:ascii="Times New Roman" w:hAnsi="Times New Roman" w:cs="Times New Roman"/>
          <w:b/>
          <w:sz w:val="24"/>
          <w:szCs w:val="24"/>
        </w:rPr>
        <w:t xml:space="preserve">ord count: </w:t>
      </w:r>
      <w:r w:rsidR="005004D3">
        <w:rPr>
          <w:rFonts w:ascii="Times New Roman" w:hAnsi="Times New Roman" w:cs="Times New Roman"/>
          <w:b/>
          <w:sz w:val="24"/>
          <w:szCs w:val="24"/>
        </w:rPr>
        <w:t>7</w:t>
      </w:r>
      <w:r w:rsidR="00466B70">
        <w:rPr>
          <w:rFonts w:ascii="Times New Roman" w:hAnsi="Times New Roman" w:cs="Times New Roman"/>
          <w:b/>
          <w:sz w:val="24"/>
          <w:szCs w:val="24"/>
        </w:rPr>
        <w:t>2</w:t>
      </w:r>
      <w:r w:rsidR="007F0F58">
        <w:rPr>
          <w:rFonts w:ascii="Times New Roman" w:hAnsi="Times New Roman" w:cs="Times New Roman"/>
          <w:b/>
          <w:sz w:val="24"/>
          <w:szCs w:val="24"/>
        </w:rPr>
        <w:t>05</w:t>
      </w:r>
    </w:p>
    <w:sectPr w:rsidR="00483943" w:rsidSect="006C4B99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B8BA7" w14:textId="77777777" w:rsidR="00B16925" w:rsidRDefault="00B16925" w:rsidP="00B42A63">
      <w:pPr>
        <w:spacing w:before="0" w:after="0" w:line="240" w:lineRule="auto"/>
      </w:pPr>
      <w:r>
        <w:separator/>
      </w:r>
    </w:p>
  </w:endnote>
  <w:endnote w:type="continuationSeparator" w:id="0">
    <w:p w14:paraId="2A11852F" w14:textId="77777777" w:rsidR="00B16925" w:rsidRDefault="00B16925" w:rsidP="00B42A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9570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4EF251" w14:textId="48E8BBA8" w:rsidR="00B42A63" w:rsidRDefault="00B42A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B58DCC" w14:textId="77777777" w:rsidR="00490D12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767CF" w14:textId="77777777" w:rsidR="00B16925" w:rsidRDefault="00B16925" w:rsidP="00B42A63">
      <w:pPr>
        <w:spacing w:before="0" w:after="0" w:line="240" w:lineRule="auto"/>
      </w:pPr>
      <w:r>
        <w:separator/>
      </w:r>
    </w:p>
  </w:footnote>
  <w:footnote w:type="continuationSeparator" w:id="0">
    <w:p w14:paraId="2A02DC5C" w14:textId="77777777" w:rsidR="00B16925" w:rsidRDefault="00B16925" w:rsidP="00B42A6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855C1"/>
    <w:multiLevelType w:val="hybridMultilevel"/>
    <w:tmpl w:val="5E58B2BA"/>
    <w:lvl w:ilvl="0" w:tplc="9F1A215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F0B8A"/>
    <w:multiLevelType w:val="hybridMultilevel"/>
    <w:tmpl w:val="8132DEAE"/>
    <w:lvl w:ilvl="0" w:tplc="0B8445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680608">
    <w:abstractNumId w:val="0"/>
  </w:num>
  <w:num w:numId="2" w16cid:durableId="561789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617"/>
    <w:rsid w:val="000013F7"/>
    <w:rsid w:val="0000227A"/>
    <w:rsid w:val="000071BE"/>
    <w:rsid w:val="00011B7F"/>
    <w:rsid w:val="0001299E"/>
    <w:rsid w:val="000140E3"/>
    <w:rsid w:val="00017EDA"/>
    <w:rsid w:val="0002040B"/>
    <w:rsid w:val="00027E09"/>
    <w:rsid w:val="000339F4"/>
    <w:rsid w:val="000347E2"/>
    <w:rsid w:val="00034841"/>
    <w:rsid w:val="0003492E"/>
    <w:rsid w:val="000368B0"/>
    <w:rsid w:val="000368B5"/>
    <w:rsid w:val="0003723C"/>
    <w:rsid w:val="00040B6A"/>
    <w:rsid w:val="00041716"/>
    <w:rsid w:val="000422CE"/>
    <w:rsid w:val="000425E8"/>
    <w:rsid w:val="00042BBA"/>
    <w:rsid w:val="00047B16"/>
    <w:rsid w:val="00050A6A"/>
    <w:rsid w:val="00052493"/>
    <w:rsid w:val="00052B78"/>
    <w:rsid w:val="000663AD"/>
    <w:rsid w:val="00070ACF"/>
    <w:rsid w:val="00072419"/>
    <w:rsid w:val="00072DDE"/>
    <w:rsid w:val="000731DE"/>
    <w:rsid w:val="00073414"/>
    <w:rsid w:val="00073D00"/>
    <w:rsid w:val="000745E3"/>
    <w:rsid w:val="00074E94"/>
    <w:rsid w:val="00075EB3"/>
    <w:rsid w:val="0007614F"/>
    <w:rsid w:val="0007677E"/>
    <w:rsid w:val="00081AB1"/>
    <w:rsid w:val="00082E93"/>
    <w:rsid w:val="00084B12"/>
    <w:rsid w:val="000873C7"/>
    <w:rsid w:val="00087FF3"/>
    <w:rsid w:val="00090EE7"/>
    <w:rsid w:val="00091844"/>
    <w:rsid w:val="000920BF"/>
    <w:rsid w:val="0009225D"/>
    <w:rsid w:val="00093DB8"/>
    <w:rsid w:val="000971DB"/>
    <w:rsid w:val="00097763"/>
    <w:rsid w:val="000977DE"/>
    <w:rsid w:val="000A0317"/>
    <w:rsid w:val="000A08B0"/>
    <w:rsid w:val="000A2598"/>
    <w:rsid w:val="000A59D5"/>
    <w:rsid w:val="000B5D55"/>
    <w:rsid w:val="000B5D8D"/>
    <w:rsid w:val="000C1C27"/>
    <w:rsid w:val="000C44C8"/>
    <w:rsid w:val="000C6928"/>
    <w:rsid w:val="000D19D5"/>
    <w:rsid w:val="000D3300"/>
    <w:rsid w:val="000D3716"/>
    <w:rsid w:val="000D41F2"/>
    <w:rsid w:val="000D51C0"/>
    <w:rsid w:val="000D6209"/>
    <w:rsid w:val="000D78C3"/>
    <w:rsid w:val="000E1FD1"/>
    <w:rsid w:val="000E28F3"/>
    <w:rsid w:val="000E5166"/>
    <w:rsid w:val="000E6694"/>
    <w:rsid w:val="000F18B7"/>
    <w:rsid w:val="000F259E"/>
    <w:rsid w:val="000F5620"/>
    <w:rsid w:val="00101D6A"/>
    <w:rsid w:val="00102B1B"/>
    <w:rsid w:val="001114EC"/>
    <w:rsid w:val="00115477"/>
    <w:rsid w:val="00120BF7"/>
    <w:rsid w:val="00135BB1"/>
    <w:rsid w:val="00137CCE"/>
    <w:rsid w:val="00141C5B"/>
    <w:rsid w:val="00143867"/>
    <w:rsid w:val="0014666A"/>
    <w:rsid w:val="0014744C"/>
    <w:rsid w:val="00150EAF"/>
    <w:rsid w:val="00150F68"/>
    <w:rsid w:val="00151719"/>
    <w:rsid w:val="00151B1F"/>
    <w:rsid w:val="00151CD7"/>
    <w:rsid w:val="00156057"/>
    <w:rsid w:val="001562F3"/>
    <w:rsid w:val="00156700"/>
    <w:rsid w:val="00157222"/>
    <w:rsid w:val="0016016C"/>
    <w:rsid w:val="00160437"/>
    <w:rsid w:val="00160C46"/>
    <w:rsid w:val="0016668C"/>
    <w:rsid w:val="00166E92"/>
    <w:rsid w:val="00173256"/>
    <w:rsid w:val="0017648E"/>
    <w:rsid w:val="001766F6"/>
    <w:rsid w:val="001800D3"/>
    <w:rsid w:val="00180773"/>
    <w:rsid w:val="00180926"/>
    <w:rsid w:val="00184264"/>
    <w:rsid w:val="001861F4"/>
    <w:rsid w:val="00187932"/>
    <w:rsid w:val="00193E6C"/>
    <w:rsid w:val="001A740B"/>
    <w:rsid w:val="001B183A"/>
    <w:rsid w:val="001B286C"/>
    <w:rsid w:val="001B3346"/>
    <w:rsid w:val="001B5C9E"/>
    <w:rsid w:val="001B64A3"/>
    <w:rsid w:val="001C0C20"/>
    <w:rsid w:val="001C3A2D"/>
    <w:rsid w:val="001C42D9"/>
    <w:rsid w:val="001C4390"/>
    <w:rsid w:val="001C4DE8"/>
    <w:rsid w:val="001C5207"/>
    <w:rsid w:val="001C6716"/>
    <w:rsid w:val="001C7AE1"/>
    <w:rsid w:val="001D63BE"/>
    <w:rsid w:val="001D72E3"/>
    <w:rsid w:val="001E1638"/>
    <w:rsid w:val="001E49BF"/>
    <w:rsid w:val="001E5066"/>
    <w:rsid w:val="001F5A16"/>
    <w:rsid w:val="001F614C"/>
    <w:rsid w:val="001F69B0"/>
    <w:rsid w:val="001F6D79"/>
    <w:rsid w:val="001F7101"/>
    <w:rsid w:val="002004E0"/>
    <w:rsid w:val="00201443"/>
    <w:rsid w:val="002027F9"/>
    <w:rsid w:val="0020607C"/>
    <w:rsid w:val="00212CBA"/>
    <w:rsid w:val="002135FF"/>
    <w:rsid w:val="00214AB1"/>
    <w:rsid w:val="002157C3"/>
    <w:rsid w:val="00216688"/>
    <w:rsid w:val="00220E51"/>
    <w:rsid w:val="0022206A"/>
    <w:rsid w:val="00226522"/>
    <w:rsid w:val="00231D12"/>
    <w:rsid w:val="00232EC8"/>
    <w:rsid w:val="00237F84"/>
    <w:rsid w:val="00240890"/>
    <w:rsid w:val="00240DDC"/>
    <w:rsid w:val="00243ACC"/>
    <w:rsid w:val="00246140"/>
    <w:rsid w:val="002465C6"/>
    <w:rsid w:val="002471AE"/>
    <w:rsid w:val="00250119"/>
    <w:rsid w:val="00251B49"/>
    <w:rsid w:val="0025296E"/>
    <w:rsid w:val="00255E6C"/>
    <w:rsid w:val="002562CB"/>
    <w:rsid w:val="0026081F"/>
    <w:rsid w:val="0026252E"/>
    <w:rsid w:val="00263611"/>
    <w:rsid w:val="00265529"/>
    <w:rsid w:val="00265C2F"/>
    <w:rsid w:val="00272C01"/>
    <w:rsid w:val="00274DE8"/>
    <w:rsid w:val="00275EB0"/>
    <w:rsid w:val="00284E52"/>
    <w:rsid w:val="00284F5A"/>
    <w:rsid w:val="002942B1"/>
    <w:rsid w:val="00294C34"/>
    <w:rsid w:val="002978E8"/>
    <w:rsid w:val="00297C46"/>
    <w:rsid w:val="002A1347"/>
    <w:rsid w:val="002A30B4"/>
    <w:rsid w:val="002A61FB"/>
    <w:rsid w:val="002A6812"/>
    <w:rsid w:val="002A6F73"/>
    <w:rsid w:val="002B109F"/>
    <w:rsid w:val="002B15CC"/>
    <w:rsid w:val="002B2243"/>
    <w:rsid w:val="002B6D13"/>
    <w:rsid w:val="002B7610"/>
    <w:rsid w:val="002B7F94"/>
    <w:rsid w:val="002C0B3D"/>
    <w:rsid w:val="002C0F1C"/>
    <w:rsid w:val="002C153F"/>
    <w:rsid w:val="002C3B6D"/>
    <w:rsid w:val="002C477D"/>
    <w:rsid w:val="002D1F26"/>
    <w:rsid w:val="002D2C84"/>
    <w:rsid w:val="002D4625"/>
    <w:rsid w:val="002D4944"/>
    <w:rsid w:val="002D6066"/>
    <w:rsid w:val="002D748D"/>
    <w:rsid w:val="002E01A5"/>
    <w:rsid w:val="002E3C15"/>
    <w:rsid w:val="002E3F94"/>
    <w:rsid w:val="002E4934"/>
    <w:rsid w:val="002E4F5B"/>
    <w:rsid w:val="002E5519"/>
    <w:rsid w:val="002E7ADD"/>
    <w:rsid w:val="002F2CCD"/>
    <w:rsid w:val="002F31FD"/>
    <w:rsid w:val="002F3F4A"/>
    <w:rsid w:val="002F4191"/>
    <w:rsid w:val="002F5B02"/>
    <w:rsid w:val="00300604"/>
    <w:rsid w:val="00300EDE"/>
    <w:rsid w:val="0030135F"/>
    <w:rsid w:val="00306A43"/>
    <w:rsid w:val="00307112"/>
    <w:rsid w:val="00312628"/>
    <w:rsid w:val="00317902"/>
    <w:rsid w:val="00320C3A"/>
    <w:rsid w:val="003261F0"/>
    <w:rsid w:val="00326A0F"/>
    <w:rsid w:val="00330390"/>
    <w:rsid w:val="003421ED"/>
    <w:rsid w:val="003469EE"/>
    <w:rsid w:val="00350057"/>
    <w:rsid w:val="00354343"/>
    <w:rsid w:val="00354A5D"/>
    <w:rsid w:val="00355134"/>
    <w:rsid w:val="00355870"/>
    <w:rsid w:val="0035723C"/>
    <w:rsid w:val="00360FA8"/>
    <w:rsid w:val="0036472A"/>
    <w:rsid w:val="00365FAF"/>
    <w:rsid w:val="00370AB9"/>
    <w:rsid w:val="00370E84"/>
    <w:rsid w:val="00373B0A"/>
    <w:rsid w:val="0037525D"/>
    <w:rsid w:val="003759A9"/>
    <w:rsid w:val="00381B6C"/>
    <w:rsid w:val="00381D0A"/>
    <w:rsid w:val="00382738"/>
    <w:rsid w:val="00382E13"/>
    <w:rsid w:val="00385794"/>
    <w:rsid w:val="003860FC"/>
    <w:rsid w:val="00390AE9"/>
    <w:rsid w:val="0039155D"/>
    <w:rsid w:val="00391B4C"/>
    <w:rsid w:val="00397320"/>
    <w:rsid w:val="00397F6F"/>
    <w:rsid w:val="003A001D"/>
    <w:rsid w:val="003A60FB"/>
    <w:rsid w:val="003A6465"/>
    <w:rsid w:val="003A7462"/>
    <w:rsid w:val="003A7D36"/>
    <w:rsid w:val="003B0642"/>
    <w:rsid w:val="003B1689"/>
    <w:rsid w:val="003B296C"/>
    <w:rsid w:val="003B2A84"/>
    <w:rsid w:val="003B5907"/>
    <w:rsid w:val="003B68FC"/>
    <w:rsid w:val="003B6B93"/>
    <w:rsid w:val="003C10D4"/>
    <w:rsid w:val="003C1100"/>
    <w:rsid w:val="003C5776"/>
    <w:rsid w:val="003C5EF1"/>
    <w:rsid w:val="003C6AE9"/>
    <w:rsid w:val="003D014E"/>
    <w:rsid w:val="003E1A16"/>
    <w:rsid w:val="003E5B98"/>
    <w:rsid w:val="003F342F"/>
    <w:rsid w:val="003F4723"/>
    <w:rsid w:val="00401B39"/>
    <w:rsid w:val="00402878"/>
    <w:rsid w:val="0040367C"/>
    <w:rsid w:val="00405794"/>
    <w:rsid w:val="004100BC"/>
    <w:rsid w:val="004113DD"/>
    <w:rsid w:val="004127A9"/>
    <w:rsid w:val="0041311F"/>
    <w:rsid w:val="004132C5"/>
    <w:rsid w:val="004132CD"/>
    <w:rsid w:val="004132EF"/>
    <w:rsid w:val="004136C6"/>
    <w:rsid w:val="0041615E"/>
    <w:rsid w:val="00416B30"/>
    <w:rsid w:val="004217D9"/>
    <w:rsid w:val="00424227"/>
    <w:rsid w:val="0043049E"/>
    <w:rsid w:val="00431493"/>
    <w:rsid w:val="004323E4"/>
    <w:rsid w:val="0043441A"/>
    <w:rsid w:val="0043466F"/>
    <w:rsid w:val="00435367"/>
    <w:rsid w:val="00435C1F"/>
    <w:rsid w:val="0043625D"/>
    <w:rsid w:val="00440E7F"/>
    <w:rsid w:val="004424A0"/>
    <w:rsid w:val="00443E62"/>
    <w:rsid w:val="00444CC3"/>
    <w:rsid w:val="00445E62"/>
    <w:rsid w:val="00452797"/>
    <w:rsid w:val="004539B9"/>
    <w:rsid w:val="004645DE"/>
    <w:rsid w:val="00464F66"/>
    <w:rsid w:val="0046679D"/>
    <w:rsid w:val="00466B70"/>
    <w:rsid w:val="00466F9A"/>
    <w:rsid w:val="00471708"/>
    <w:rsid w:val="00473EA9"/>
    <w:rsid w:val="00473FC1"/>
    <w:rsid w:val="00474430"/>
    <w:rsid w:val="00475080"/>
    <w:rsid w:val="004755F2"/>
    <w:rsid w:val="00476288"/>
    <w:rsid w:val="00476B63"/>
    <w:rsid w:val="004807AD"/>
    <w:rsid w:val="00483943"/>
    <w:rsid w:val="0048639B"/>
    <w:rsid w:val="0049243D"/>
    <w:rsid w:val="00492F3B"/>
    <w:rsid w:val="004960B3"/>
    <w:rsid w:val="004965E4"/>
    <w:rsid w:val="00496EAF"/>
    <w:rsid w:val="00497396"/>
    <w:rsid w:val="004A15B6"/>
    <w:rsid w:val="004A3ABF"/>
    <w:rsid w:val="004A6F59"/>
    <w:rsid w:val="004B0C8E"/>
    <w:rsid w:val="004B4C1B"/>
    <w:rsid w:val="004B56C8"/>
    <w:rsid w:val="004B6554"/>
    <w:rsid w:val="004B6842"/>
    <w:rsid w:val="004B6C6C"/>
    <w:rsid w:val="004B6E89"/>
    <w:rsid w:val="004B7C53"/>
    <w:rsid w:val="004B7F16"/>
    <w:rsid w:val="004C079F"/>
    <w:rsid w:val="004C0B9F"/>
    <w:rsid w:val="004D465A"/>
    <w:rsid w:val="004D7AFF"/>
    <w:rsid w:val="004E095F"/>
    <w:rsid w:val="004E220D"/>
    <w:rsid w:val="004E3532"/>
    <w:rsid w:val="004E5F9B"/>
    <w:rsid w:val="004F0A2E"/>
    <w:rsid w:val="004F21E2"/>
    <w:rsid w:val="004F45FD"/>
    <w:rsid w:val="004F480A"/>
    <w:rsid w:val="004F4F02"/>
    <w:rsid w:val="004F7F3D"/>
    <w:rsid w:val="005004D3"/>
    <w:rsid w:val="00503430"/>
    <w:rsid w:val="00503FB2"/>
    <w:rsid w:val="00504070"/>
    <w:rsid w:val="005048E9"/>
    <w:rsid w:val="005059A6"/>
    <w:rsid w:val="005073E7"/>
    <w:rsid w:val="005106B8"/>
    <w:rsid w:val="00514A32"/>
    <w:rsid w:val="00521B60"/>
    <w:rsid w:val="005258BD"/>
    <w:rsid w:val="00527E03"/>
    <w:rsid w:val="00530766"/>
    <w:rsid w:val="00532DA4"/>
    <w:rsid w:val="005340AB"/>
    <w:rsid w:val="00535E74"/>
    <w:rsid w:val="00536B7A"/>
    <w:rsid w:val="005442F7"/>
    <w:rsid w:val="00546559"/>
    <w:rsid w:val="00547226"/>
    <w:rsid w:val="005479C6"/>
    <w:rsid w:val="00547A68"/>
    <w:rsid w:val="00550343"/>
    <w:rsid w:val="00553FDE"/>
    <w:rsid w:val="00556A64"/>
    <w:rsid w:val="00561BD7"/>
    <w:rsid w:val="00567B9A"/>
    <w:rsid w:val="0057006D"/>
    <w:rsid w:val="005717CF"/>
    <w:rsid w:val="00573E38"/>
    <w:rsid w:val="005811EF"/>
    <w:rsid w:val="005817AC"/>
    <w:rsid w:val="00584D85"/>
    <w:rsid w:val="0058631D"/>
    <w:rsid w:val="00586F7C"/>
    <w:rsid w:val="00590EAE"/>
    <w:rsid w:val="005913AB"/>
    <w:rsid w:val="00591757"/>
    <w:rsid w:val="00593E78"/>
    <w:rsid w:val="00594D22"/>
    <w:rsid w:val="00596C09"/>
    <w:rsid w:val="005A09C6"/>
    <w:rsid w:val="005A19B9"/>
    <w:rsid w:val="005A19BF"/>
    <w:rsid w:val="005A3148"/>
    <w:rsid w:val="005A6A96"/>
    <w:rsid w:val="005A7C25"/>
    <w:rsid w:val="005B4F58"/>
    <w:rsid w:val="005B5DD5"/>
    <w:rsid w:val="005B691D"/>
    <w:rsid w:val="005C3160"/>
    <w:rsid w:val="005C346D"/>
    <w:rsid w:val="005C625C"/>
    <w:rsid w:val="005D4D0D"/>
    <w:rsid w:val="005D4F0B"/>
    <w:rsid w:val="005D7C3F"/>
    <w:rsid w:val="005E1540"/>
    <w:rsid w:val="005E1D66"/>
    <w:rsid w:val="005E554F"/>
    <w:rsid w:val="005F0C1F"/>
    <w:rsid w:val="005F37BE"/>
    <w:rsid w:val="005F3898"/>
    <w:rsid w:val="005F54F2"/>
    <w:rsid w:val="005F63A4"/>
    <w:rsid w:val="005F7910"/>
    <w:rsid w:val="00600A81"/>
    <w:rsid w:val="006025F1"/>
    <w:rsid w:val="006044E4"/>
    <w:rsid w:val="00606C19"/>
    <w:rsid w:val="00607193"/>
    <w:rsid w:val="006116B3"/>
    <w:rsid w:val="00611B08"/>
    <w:rsid w:val="006135E7"/>
    <w:rsid w:val="0061429B"/>
    <w:rsid w:val="0062078C"/>
    <w:rsid w:val="00620792"/>
    <w:rsid w:val="006207DB"/>
    <w:rsid w:val="00621E1E"/>
    <w:rsid w:val="006222D5"/>
    <w:rsid w:val="00623065"/>
    <w:rsid w:val="00623BA8"/>
    <w:rsid w:val="00625745"/>
    <w:rsid w:val="0062759F"/>
    <w:rsid w:val="00631184"/>
    <w:rsid w:val="00632EC3"/>
    <w:rsid w:val="00633E3D"/>
    <w:rsid w:val="00637819"/>
    <w:rsid w:val="006413C5"/>
    <w:rsid w:val="00643C68"/>
    <w:rsid w:val="006500F7"/>
    <w:rsid w:val="00651CB8"/>
    <w:rsid w:val="006529D8"/>
    <w:rsid w:val="006555BB"/>
    <w:rsid w:val="006600F7"/>
    <w:rsid w:val="00660A5E"/>
    <w:rsid w:val="00660D29"/>
    <w:rsid w:val="0066296C"/>
    <w:rsid w:val="0066392C"/>
    <w:rsid w:val="0066399D"/>
    <w:rsid w:val="006658A9"/>
    <w:rsid w:val="00665DAB"/>
    <w:rsid w:val="006662D8"/>
    <w:rsid w:val="00667456"/>
    <w:rsid w:val="00667592"/>
    <w:rsid w:val="00672ACD"/>
    <w:rsid w:val="00672B9D"/>
    <w:rsid w:val="00673671"/>
    <w:rsid w:val="0067386C"/>
    <w:rsid w:val="006753AA"/>
    <w:rsid w:val="006766EA"/>
    <w:rsid w:val="00680E33"/>
    <w:rsid w:val="00681FA1"/>
    <w:rsid w:val="00682BD6"/>
    <w:rsid w:val="00685163"/>
    <w:rsid w:val="00686D75"/>
    <w:rsid w:val="00690695"/>
    <w:rsid w:val="0069186A"/>
    <w:rsid w:val="00692BED"/>
    <w:rsid w:val="00695771"/>
    <w:rsid w:val="006972AD"/>
    <w:rsid w:val="006A02C8"/>
    <w:rsid w:val="006A09C6"/>
    <w:rsid w:val="006A1346"/>
    <w:rsid w:val="006A3FCB"/>
    <w:rsid w:val="006A4B2E"/>
    <w:rsid w:val="006A4EB2"/>
    <w:rsid w:val="006A5221"/>
    <w:rsid w:val="006A5AF9"/>
    <w:rsid w:val="006A7754"/>
    <w:rsid w:val="006B0C99"/>
    <w:rsid w:val="006B643A"/>
    <w:rsid w:val="006B7CAB"/>
    <w:rsid w:val="006C0EE7"/>
    <w:rsid w:val="006C2B46"/>
    <w:rsid w:val="006C3E2E"/>
    <w:rsid w:val="006C4924"/>
    <w:rsid w:val="006D1D73"/>
    <w:rsid w:val="006D48DA"/>
    <w:rsid w:val="006D6451"/>
    <w:rsid w:val="006D72BE"/>
    <w:rsid w:val="006D791A"/>
    <w:rsid w:val="006E1DD4"/>
    <w:rsid w:val="006E4E90"/>
    <w:rsid w:val="006E5617"/>
    <w:rsid w:val="006E6A8C"/>
    <w:rsid w:val="006E7E15"/>
    <w:rsid w:val="006F0C4B"/>
    <w:rsid w:val="006F168E"/>
    <w:rsid w:val="006F26DD"/>
    <w:rsid w:val="006F45BB"/>
    <w:rsid w:val="006F5204"/>
    <w:rsid w:val="006F68EE"/>
    <w:rsid w:val="006F744A"/>
    <w:rsid w:val="006F7A21"/>
    <w:rsid w:val="006F7CF9"/>
    <w:rsid w:val="00701A5F"/>
    <w:rsid w:val="00702F26"/>
    <w:rsid w:val="00703A62"/>
    <w:rsid w:val="00703C07"/>
    <w:rsid w:val="0070448C"/>
    <w:rsid w:val="007072C0"/>
    <w:rsid w:val="0070749E"/>
    <w:rsid w:val="00710052"/>
    <w:rsid w:val="0071030B"/>
    <w:rsid w:val="00710F9D"/>
    <w:rsid w:val="00711B17"/>
    <w:rsid w:val="007126DE"/>
    <w:rsid w:val="007132FC"/>
    <w:rsid w:val="0071410A"/>
    <w:rsid w:val="007151E2"/>
    <w:rsid w:val="00721E19"/>
    <w:rsid w:val="007228CE"/>
    <w:rsid w:val="00722C82"/>
    <w:rsid w:val="00723DD6"/>
    <w:rsid w:val="00723E8C"/>
    <w:rsid w:val="007264F1"/>
    <w:rsid w:val="0073215D"/>
    <w:rsid w:val="00735203"/>
    <w:rsid w:val="00735D8A"/>
    <w:rsid w:val="0074018B"/>
    <w:rsid w:val="00746E4D"/>
    <w:rsid w:val="00747880"/>
    <w:rsid w:val="00752223"/>
    <w:rsid w:val="00752960"/>
    <w:rsid w:val="007574B6"/>
    <w:rsid w:val="00757E89"/>
    <w:rsid w:val="00761F29"/>
    <w:rsid w:val="007632BD"/>
    <w:rsid w:val="00763BF9"/>
    <w:rsid w:val="007705C3"/>
    <w:rsid w:val="0077424F"/>
    <w:rsid w:val="00775D67"/>
    <w:rsid w:val="00781E2E"/>
    <w:rsid w:val="0078228C"/>
    <w:rsid w:val="00782DFE"/>
    <w:rsid w:val="00784811"/>
    <w:rsid w:val="00784A8E"/>
    <w:rsid w:val="0078588C"/>
    <w:rsid w:val="00787653"/>
    <w:rsid w:val="00787E1D"/>
    <w:rsid w:val="00790DA0"/>
    <w:rsid w:val="00790F36"/>
    <w:rsid w:val="007923B1"/>
    <w:rsid w:val="0079342F"/>
    <w:rsid w:val="007939A7"/>
    <w:rsid w:val="00794F03"/>
    <w:rsid w:val="00795E3D"/>
    <w:rsid w:val="0079683B"/>
    <w:rsid w:val="00797D98"/>
    <w:rsid w:val="007A22DE"/>
    <w:rsid w:val="007A3614"/>
    <w:rsid w:val="007A7E8A"/>
    <w:rsid w:val="007B0C5A"/>
    <w:rsid w:val="007B146E"/>
    <w:rsid w:val="007B37AF"/>
    <w:rsid w:val="007B62DB"/>
    <w:rsid w:val="007B79A4"/>
    <w:rsid w:val="007C0B5F"/>
    <w:rsid w:val="007C2A6A"/>
    <w:rsid w:val="007C30CC"/>
    <w:rsid w:val="007C3E9A"/>
    <w:rsid w:val="007C4A68"/>
    <w:rsid w:val="007C7811"/>
    <w:rsid w:val="007C7DB8"/>
    <w:rsid w:val="007D03EA"/>
    <w:rsid w:val="007D1DAC"/>
    <w:rsid w:val="007D2D54"/>
    <w:rsid w:val="007D3765"/>
    <w:rsid w:val="007D6FA4"/>
    <w:rsid w:val="007E00ED"/>
    <w:rsid w:val="007E1484"/>
    <w:rsid w:val="007E2759"/>
    <w:rsid w:val="007E3435"/>
    <w:rsid w:val="007E42FD"/>
    <w:rsid w:val="007E4C21"/>
    <w:rsid w:val="007E6A8C"/>
    <w:rsid w:val="007F0707"/>
    <w:rsid w:val="007F0F58"/>
    <w:rsid w:val="007F254A"/>
    <w:rsid w:val="007F5943"/>
    <w:rsid w:val="007F65B0"/>
    <w:rsid w:val="00801D1A"/>
    <w:rsid w:val="0080399F"/>
    <w:rsid w:val="00803F96"/>
    <w:rsid w:val="00807E2F"/>
    <w:rsid w:val="0081053E"/>
    <w:rsid w:val="00811D43"/>
    <w:rsid w:val="00814684"/>
    <w:rsid w:val="00814C85"/>
    <w:rsid w:val="0081678D"/>
    <w:rsid w:val="008174FC"/>
    <w:rsid w:val="00822355"/>
    <w:rsid w:val="0082282C"/>
    <w:rsid w:val="00822F96"/>
    <w:rsid w:val="00824613"/>
    <w:rsid w:val="0082798A"/>
    <w:rsid w:val="0083223C"/>
    <w:rsid w:val="0083309F"/>
    <w:rsid w:val="00834D39"/>
    <w:rsid w:val="0083758B"/>
    <w:rsid w:val="00837BCD"/>
    <w:rsid w:val="00840A2C"/>
    <w:rsid w:val="00843E12"/>
    <w:rsid w:val="00844CE1"/>
    <w:rsid w:val="00845FC9"/>
    <w:rsid w:val="0085595A"/>
    <w:rsid w:val="00855B82"/>
    <w:rsid w:val="00857199"/>
    <w:rsid w:val="00860DA0"/>
    <w:rsid w:val="00862E85"/>
    <w:rsid w:val="00863178"/>
    <w:rsid w:val="00863510"/>
    <w:rsid w:val="00863B05"/>
    <w:rsid w:val="00866309"/>
    <w:rsid w:val="008717CB"/>
    <w:rsid w:val="0087607F"/>
    <w:rsid w:val="008817BF"/>
    <w:rsid w:val="00884A50"/>
    <w:rsid w:val="008865E2"/>
    <w:rsid w:val="008905A0"/>
    <w:rsid w:val="0089122C"/>
    <w:rsid w:val="00891E9D"/>
    <w:rsid w:val="008A0B96"/>
    <w:rsid w:val="008A377C"/>
    <w:rsid w:val="008A59CF"/>
    <w:rsid w:val="008A711E"/>
    <w:rsid w:val="008B22F0"/>
    <w:rsid w:val="008B372F"/>
    <w:rsid w:val="008B5B73"/>
    <w:rsid w:val="008B6701"/>
    <w:rsid w:val="008B7103"/>
    <w:rsid w:val="008C03AC"/>
    <w:rsid w:val="008C06D7"/>
    <w:rsid w:val="008C1C32"/>
    <w:rsid w:val="008C4DD4"/>
    <w:rsid w:val="008C7486"/>
    <w:rsid w:val="008D5830"/>
    <w:rsid w:val="008D6C0C"/>
    <w:rsid w:val="008E1909"/>
    <w:rsid w:val="008E38DB"/>
    <w:rsid w:val="008F016E"/>
    <w:rsid w:val="008F1ED6"/>
    <w:rsid w:val="008F4B1A"/>
    <w:rsid w:val="008F5D6C"/>
    <w:rsid w:val="008F63A1"/>
    <w:rsid w:val="008F6AF2"/>
    <w:rsid w:val="008F707B"/>
    <w:rsid w:val="008F7FB3"/>
    <w:rsid w:val="0090362C"/>
    <w:rsid w:val="009055F4"/>
    <w:rsid w:val="009073DA"/>
    <w:rsid w:val="009106F3"/>
    <w:rsid w:val="00911648"/>
    <w:rsid w:val="009142E2"/>
    <w:rsid w:val="0092217B"/>
    <w:rsid w:val="00922BDE"/>
    <w:rsid w:val="00924595"/>
    <w:rsid w:val="0092584F"/>
    <w:rsid w:val="009305BB"/>
    <w:rsid w:val="00930C21"/>
    <w:rsid w:val="00930EAC"/>
    <w:rsid w:val="00933888"/>
    <w:rsid w:val="00933D39"/>
    <w:rsid w:val="009361CF"/>
    <w:rsid w:val="009423A6"/>
    <w:rsid w:val="00944D4A"/>
    <w:rsid w:val="00951652"/>
    <w:rsid w:val="009517DF"/>
    <w:rsid w:val="00952598"/>
    <w:rsid w:val="00952FE6"/>
    <w:rsid w:val="00955D30"/>
    <w:rsid w:val="00956ADD"/>
    <w:rsid w:val="0095772B"/>
    <w:rsid w:val="00963926"/>
    <w:rsid w:val="00963E72"/>
    <w:rsid w:val="00964735"/>
    <w:rsid w:val="009710DE"/>
    <w:rsid w:val="00973CA6"/>
    <w:rsid w:val="0097445E"/>
    <w:rsid w:val="00974ABB"/>
    <w:rsid w:val="009771FE"/>
    <w:rsid w:val="009777BC"/>
    <w:rsid w:val="00980B69"/>
    <w:rsid w:val="00981000"/>
    <w:rsid w:val="009814CE"/>
    <w:rsid w:val="00981569"/>
    <w:rsid w:val="009861A2"/>
    <w:rsid w:val="00990019"/>
    <w:rsid w:val="009911D7"/>
    <w:rsid w:val="0099272E"/>
    <w:rsid w:val="009939F2"/>
    <w:rsid w:val="00996157"/>
    <w:rsid w:val="009A567B"/>
    <w:rsid w:val="009A605A"/>
    <w:rsid w:val="009A6440"/>
    <w:rsid w:val="009A71CF"/>
    <w:rsid w:val="009B06ED"/>
    <w:rsid w:val="009B3732"/>
    <w:rsid w:val="009B3CB9"/>
    <w:rsid w:val="009B6DED"/>
    <w:rsid w:val="009C1276"/>
    <w:rsid w:val="009C44AC"/>
    <w:rsid w:val="009C6507"/>
    <w:rsid w:val="009D2BBC"/>
    <w:rsid w:val="009D730B"/>
    <w:rsid w:val="009E2396"/>
    <w:rsid w:val="009E5B83"/>
    <w:rsid w:val="009E6DC0"/>
    <w:rsid w:val="009F321A"/>
    <w:rsid w:val="009F4E00"/>
    <w:rsid w:val="009F7A7C"/>
    <w:rsid w:val="009F7F2F"/>
    <w:rsid w:val="00A0023D"/>
    <w:rsid w:val="00A009C0"/>
    <w:rsid w:val="00A0104B"/>
    <w:rsid w:val="00A01E5B"/>
    <w:rsid w:val="00A04E36"/>
    <w:rsid w:val="00A1785B"/>
    <w:rsid w:val="00A21CAB"/>
    <w:rsid w:val="00A22AEB"/>
    <w:rsid w:val="00A25317"/>
    <w:rsid w:val="00A26E9D"/>
    <w:rsid w:val="00A30F1D"/>
    <w:rsid w:val="00A37175"/>
    <w:rsid w:val="00A37713"/>
    <w:rsid w:val="00A37B14"/>
    <w:rsid w:val="00A4389F"/>
    <w:rsid w:val="00A45152"/>
    <w:rsid w:val="00A53467"/>
    <w:rsid w:val="00A5700E"/>
    <w:rsid w:val="00A576F3"/>
    <w:rsid w:val="00A61644"/>
    <w:rsid w:val="00A64E24"/>
    <w:rsid w:val="00A7201F"/>
    <w:rsid w:val="00A72308"/>
    <w:rsid w:val="00A72D37"/>
    <w:rsid w:val="00A74805"/>
    <w:rsid w:val="00A75647"/>
    <w:rsid w:val="00A76733"/>
    <w:rsid w:val="00A77B25"/>
    <w:rsid w:val="00A80109"/>
    <w:rsid w:val="00A82C91"/>
    <w:rsid w:val="00A83F3A"/>
    <w:rsid w:val="00A8424D"/>
    <w:rsid w:val="00A87C3A"/>
    <w:rsid w:val="00A90C42"/>
    <w:rsid w:val="00A9334D"/>
    <w:rsid w:val="00A96510"/>
    <w:rsid w:val="00AA2D2E"/>
    <w:rsid w:val="00AA38B0"/>
    <w:rsid w:val="00AA657B"/>
    <w:rsid w:val="00AA6C72"/>
    <w:rsid w:val="00AB0B39"/>
    <w:rsid w:val="00AB16D5"/>
    <w:rsid w:val="00AB24EE"/>
    <w:rsid w:val="00AC23E0"/>
    <w:rsid w:val="00AC25D3"/>
    <w:rsid w:val="00AD0841"/>
    <w:rsid w:val="00AD2CC8"/>
    <w:rsid w:val="00AD4190"/>
    <w:rsid w:val="00AD65F2"/>
    <w:rsid w:val="00AE05FF"/>
    <w:rsid w:val="00AE1138"/>
    <w:rsid w:val="00AE1547"/>
    <w:rsid w:val="00AE1B50"/>
    <w:rsid w:val="00AE2F97"/>
    <w:rsid w:val="00AE6F4E"/>
    <w:rsid w:val="00AE7150"/>
    <w:rsid w:val="00AE73F9"/>
    <w:rsid w:val="00AE7542"/>
    <w:rsid w:val="00AF5AB8"/>
    <w:rsid w:val="00AF6210"/>
    <w:rsid w:val="00B02B95"/>
    <w:rsid w:val="00B03598"/>
    <w:rsid w:val="00B03599"/>
    <w:rsid w:val="00B03A74"/>
    <w:rsid w:val="00B05294"/>
    <w:rsid w:val="00B10AE4"/>
    <w:rsid w:val="00B12BE1"/>
    <w:rsid w:val="00B16925"/>
    <w:rsid w:val="00B222C2"/>
    <w:rsid w:val="00B247F0"/>
    <w:rsid w:val="00B269B9"/>
    <w:rsid w:val="00B302C5"/>
    <w:rsid w:val="00B34356"/>
    <w:rsid w:val="00B34F9E"/>
    <w:rsid w:val="00B362F4"/>
    <w:rsid w:val="00B367F3"/>
    <w:rsid w:val="00B36BB4"/>
    <w:rsid w:val="00B410FC"/>
    <w:rsid w:val="00B42A63"/>
    <w:rsid w:val="00B44F3D"/>
    <w:rsid w:val="00B4655F"/>
    <w:rsid w:val="00B50E55"/>
    <w:rsid w:val="00B54425"/>
    <w:rsid w:val="00B545B1"/>
    <w:rsid w:val="00B60168"/>
    <w:rsid w:val="00B601DF"/>
    <w:rsid w:val="00B6215C"/>
    <w:rsid w:val="00B63C56"/>
    <w:rsid w:val="00B65DF4"/>
    <w:rsid w:val="00B664B1"/>
    <w:rsid w:val="00B667BA"/>
    <w:rsid w:val="00B66C82"/>
    <w:rsid w:val="00B70145"/>
    <w:rsid w:val="00B723A6"/>
    <w:rsid w:val="00B76D21"/>
    <w:rsid w:val="00B806EA"/>
    <w:rsid w:val="00B80EF6"/>
    <w:rsid w:val="00B81422"/>
    <w:rsid w:val="00B850F2"/>
    <w:rsid w:val="00B90585"/>
    <w:rsid w:val="00B94BBE"/>
    <w:rsid w:val="00B969E5"/>
    <w:rsid w:val="00BA2E1F"/>
    <w:rsid w:val="00BA5AC3"/>
    <w:rsid w:val="00BB25F8"/>
    <w:rsid w:val="00BB2CBA"/>
    <w:rsid w:val="00BB4F1D"/>
    <w:rsid w:val="00BC057B"/>
    <w:rsid w:val="00BC1A55"/>
    <w:rsid w:val="00BC2059"/>
    <w:rsid w:val="00BC34A3"/>
    <w:rsid w:val="00BC3A8F"/>
    <w:rsid w:val="00BC4481"/>
    <w:rsid w:val="00BD17EB"/>
    <w:rsid w:val="00BD19DE"/>
    <w:rsid w:val="00BD4036"/>
    <w:rsid w:val="00BD7B40"/>
    <w:rsid w:val="00BE1B7A"/>
    <w:rsid w:val="00BE2789"/>
    <w:rsid w:val="00BE35E0"/>
    <w:rsid w:val="00BE664F"/>
    <w:rsid w:val="00BF1F14"/>
    <w:rsid w:val="00BF4A44"/>
    <w:rsid w:val="00BF4C83"/>
    <w:rsid w:val="00C01E0A"/>
    <w:rsid w:val="00C02A6F"/>
    <w:rsid w:val="00C06055"/>
    <w:rsid w:val="00C06617"/>
    <w:rsid w:val="00C07AC0"/>
    <w:rsid w:val="00C10C6A"/>
    <w:rsid w:val="00C13728"/>
    <w:rsid w:val="00C1714F"/>
    <w:rsid w:val="00C221A4"/>
    <w:rsid w:val="00C23190"/>
    <w:rsid w:val="00C23E57"/>
    <w:rsid w:val="00C26416"/>
    <w:rsid w:val="00C31EBD"/>
    <w:rsid w:val="00C34FFF"/>
    <w:rsid w:val="00C36C61"/>
    <w:rsid w:val="00C4230C"/>
    <w:rsid w:val="00C42B85"/>
    <w:rsid w:val="00C43746"/>
    <w:rsid w:val="00C4393B"/>
    <w:rsid w:val="00C445B4"/>
    <w:rsid w:val="00C45A45"/>
    <w:rsid w:val="00C5335F"/>
    <w:rsid w:val="00C60424"/>
    <w:rsid w:val="00C62FB9"/>
    <w:rsid w:val="00C63075"/>
    <w:rsid w:val="00C6688A"/>
    <w:rsid w:val="00C66BB2"/>
    <w:rsid w:val="00C70B7A"/>
    <w:rsid w:val="00C71616"/>
    <w:rsid w:val="00C72533"/>
    <w:rsid w:val="00C73402"/>
    <w:rsid w:val="00C807F5"/>
    <w:rsid w:val="00C8161D"/>
    <w:rsid w:val="00C818FA"/>
    <w:rsid w:val="00C82254"/>
    <w:rsid w:val="00C83B8F"/>
    <w:rsid w:val="00C86BC2"/>
    <w:rsid w:val="00C92F25"/>
    <w:rsid w:val="00C976B0"/>
    <w:rsid w:val="00CA16E8"/>
    <w:rsid w:val="00CA1780"/>
    <w:rsid w:val="00CA1F87"/>
    <w:rsid w:val="00CA3146"/>
    <w:rsid w:val="00CA3A39"/>
    <w:rsid w:val="00CA5CC1"/>
    <w:rsid w:val="00CA5DEE"/>
    <w:rsid w:val="00CB1802"/>
    <w:rsid w:val="00CB3B45"/>
    <w:rsid w:val="00CB415F"/>
    <w:rsid w:val="00CC197E"/>
    <w:rsid w:val="00CC2B8E"/>
    <w:rsid w:val="00CC6F39"/>
    <w:rsid w:val="00CD012F"/>
    <w:rsid w:val="00CD2511"/>
    <w:rsid w:val="00CD59F2"/>
    <w:rsid w:val="00CD5A88"/>
    <w:rsid w:val="00CE29DE"/>
    <w:rsid w:val="00CE4B66"/>
    <w:rsid w:val="00CE6202"/>
    <w:rsid w:val="00CE7FBE"/>
    <w:rsid w:val="00CF0FCB"/>
    <w:rsid w:val="00CF46E3"/>
    <w:rsid w:val="00CF7173"/>
    <w:rsid w:val="00D01651"/>
    <w:rsid w:val="00D04A49"/>
    <w:rsid w:val="00D04FEC"/>
    <w:rsid w:val="00D075E9"/>
    <w:rsid w:val="00D11CAA"/>
    <w:rsid w:val="00D1235B"/>
    <w:rsid w:val="00D13FEE"/>
    <w:rsid w:val="00D14C90"/>
    <w:rsid w:val="00D15F19"/>
    <w:rsid w:val="00D236BC"/>
    <w:rsid w:val="00D24861"/>
    <w:rsid w:val="00D26248"/>
    <w:rsid w:val="00D262C2"/>
    <w:rsid w:val="00D26380"/>
    <w:rsid w:val="00D35D26"/>
    <w:rsid w:val="00D361C6"/>
    <w:rsid w:val="00D4042E"/>
    <w:rsid w:val="00D4318F"/>
    <w:rsid w:val="00D544F4"/>
    <w:rsid w:val="00D54F1F"/>
    <w:rsid w:val="00D560BA"/>
    <w:rsid w:val="00D61494"/>
    <w:rsid w:val="00D62181"/>
    <w:rsid w:val="00D62B12"/>
    <w:rsid w:val="00D649B9"/>
    <w:rsid w:val="00D66099"/>
    <w:rsid w:val="00D6687D"/>
    <w:rsid w:val="00D66A76"/>
    <w:rsid w:val="00D67EC1"/>
    <w:rsid w:val="00D71035"/>
    <w:rsid w:val="00D74E70"/>
    <w:rsid w:val="00D75C17"/>
    <w:rsid w:val="00D7755D"/>
    <w:rsid w:val="00D8277E"/>
    <w:rsid w:val="00D83E41"/>
    <w:rsid w:val="00D92484"/>
    <w:rsid w:val="00D95651"/>
    <w:rsid w:val="00DA0A28"/>
    <w:rsid w:val="00DA30A3"/>
    <w:rsid w:val="00DA7084"/>
    <w:rsid w:val="00DA72C8"/>
    <w:rsid w:val="00DB0560"/>
    <w:rsid w:val="00DB1D71"/>
    <w:rsid w:val="00DB226F"/>
    <w:rsid w:val="00DB25FD"/>
    <w:rsid w:val="00DB2BCB"/>
    <w:rsid w:val="00DB6E00"/>
    <w:rsid w:val="00DB6E82"/>
    <w:rsid w:val="00DB7276"/>
    <w:rsid w:val="00DC1A3A"/>
    <w:rsid w:val="00DC20DD"/>
    <w:rsid w:val="00DC29AC"/>
    <w:rsid w:val="00DC2A55"/>
    <w:rsid w:val="00DC7189"/>
    <w:rsid w:val="00DC7628"/>
    <w:rsid w:val="00DC7F09"/>
    <w:rsid w:val="00DD1B35"/>
    <w:rsid w:val="00DD61D6"/>
    <w:rsid w:val="00DE033A"/>
    <w:rsid w:val="00DE1BF4"/>
    <w:rsid w:val="00DE59EC"/>
    <w:rsid w:val="00DE6756"/>
    <w:rsid w:val="00DE760A"/>
    <w:rsid w:val="00DF0B6A"/>
    <w:rsid w:val="00DF2087"/>
    <w:rsid w:val="00E000EC"/>
    <w:rsid w:val="00E0123C"/>
    <w:rsid w:val="00E01D5A"/>
    <w:rsid w:val="00E027AB"/>
    <w:rsid w:val="00E0496D"/>
    <w:rsid w:val="00E05506"/>
    <w:rsid w:val="00E05D1B"/>
    <w:rsid w:val="00E073A2"/>
    <w:rsid w:val="00E12BFC"/>
    <w:rsid w:val="00E13A66"/>
    <w:rsid w:val="00E13D8B"/>
    <w:rsid w:val="00E143AB"/>
    <w:rsid w:val="00E17E5A"/>
    <w:rsid w:val="00E20EE7"/>
    <w:rsid w:val="00E21321"/>
    <w:rsid w:val="00E218C2"/>
    <w:rsid w:val="00E222D7"/>
    <w:rsid w:val="00E22DD2"/>
    <w:rsid w:val="00E23EE0"/>
    <w:rsid w:val="00E260BE"/>
    <w:rsid w:val="00E27BBC"/>
    <w:rsid w:val="00E31362"/>
    <w:rsid w:val="00E313D8"/>
    <w:rsid w:val="00E33436"/>
    <w:rsid w:val="00E3414C"/>
    <w:rsid w:val="00E36EB9"/>
    <w:rsid w:val="00E416D8"/>
    <w:rsid w:val="00E4326E"/>
    <w:rsid w:val="00E452DD"/>
    <w:rsid w:val="00E4605E"/>
    <w:rsid w:val="00E47F0B"/>
    <w:rsid w:val="00E5045B"/>
    <w:rsid w:val="00E52BB9"/>
    <w:rsid w:val="00E53ECF"/>
    <w:rsid w:val="00E549CB"/>
    <w:rsid w:val="00E5635D"/>
    <w:rsid w:val="00E655B7"/>
    <w:rsid w:val="00E70450"/>
    <w:rsid w:val="00E7383B"/>
    <w:rsid w:val="00E7669D"/>
    <w:rsid w:val="00E769C1"/>
    <w:rsid w:val="00E80680"/>
    <w:rsid w:val="00E86E9F"/>
    <w:rsid w:val="00E954A4"/>
    <w:rsid w:val="00E96EA1"/>
    <w:rsid w:val="00EA3B4D"/>
    <w:rsid w:val="00EA4AA1"/>
    <w:rsid w:val="00EA56B9"/>
    <w:rsid w:val="00EA74E4"/>
    <w:rsid w:val="00EB0559"/>
    <w:rsid w:val="00EB1C5C"/>
    <w:rsid w:val="00EB1F9E"/>
    <w:rsid w:val="00EB433F"/>
    <w:rsid w:val="00EB4D40"/>
    <w:rsid w:val="00EB53BF"/>
    <w:rsid w:val="00EB602F"/>
    <w:rsid w:val="00EB76F7"/>
    <w:rsid w:val="00EC37E0"/>
    <w:rsid w:val="00EC5E59"/>
    <w:rsid w:val="00EC6DA1"/>
    <w:rsid w:val="00EC6EDD"/>
    <w:rsid w:val="00EC795D"/>
    <w:rsid w:val="00ED1191"/>
    <w:rsid w:val="00ED11A0"/>
    <w:rsid w:val="00ED1AA7"/>
    <w:rsid w:val="00ED3308"/>
    <w:rsid w:val="00ED6B84"/>
    <w:rsid w:val="00EE09CE"/>
    <w:rsid w:val="00EE2242"/>
    <w:rsid w:val="00EE6DD7"/>
    <w:rsid w:val="00EF0955"/>
    <w:rsid w:val="00EF0AF2"/>
    <w:rsid w:val="00EF1284"/>
    <w:rsid w:val="00EF1B85"/>
    <w:rsid w:val="00EF36C2"/>
    <w:rsid w:val="00EF60A1"/>
    <w:rsid w:val="00EF6ADD"/>
    <w:rsid w:val="00EF742B"/>
    <w:rsid w:val="00F00052"/>
    <w:rsid w:val="00F003E2"/>
    <w:rsid w:val="00F06F11"/>
    <w:rsid w:val="00F0720E"/>
    <w:rsid w:val="00F100D6"/>
    <w:rsid w:val="00F13258"/>
    <w:rsid w:val="00F2063E"/>
    <w:rsid w:val="00F23EB7"/>
    <w:rsid w:val="00F24D53"/>
    <w:rsid w:val="00F27D5A"/>
    <w:rsid w:val="00F30384"/>
    <w:rsid w:val="00F3250E"/>
    <w:rsid w:val="00F344BD"/>
    <w:rsid w:val="00F35912"/>
    <w:rsid w:val="00F36986"/>
    <w:rsid w:val="00F444C8"/>
    <w:rsid w:val="00F47B99"/>
    <w:rsid w:val="00F50D39"/>
    <w:rsid w:val="00F50ECC"/>
    <w:rsid w:val="00F5269B"/>
    <w:rsid w:val="00F5275B"/>
    <w:rsid w:val="00F52E93"/>
    <w:rsid w:val="00F53EF4"/>
    <w:rsid w:val="00F5423A"/>
    <w:rsid w:val="00F55C48"/>
    <w:rsid w:val="00F610D2"/>
    <w:rsid w:val="00F67D23"/>
    <w:rsid w:val="00F70A54"/>
    <w:rsid w:val="00F718D4"/>
    <w:rsid w:val="00F74419"/>
    <w:rsid w:val="00F76028"/>
    <w:rsid w:val="00F760F6"/>
    <w:rsid w:val="00F76571"/>
    <w:rsid w:val="00F767C2"/>
    <w:rsid w:val="00F85902"/>
    <w:rsid w:val="00F94C1D"/>
    <w:rsid w:val="00F9500C"/>
    <w:rsid w:val="00F97C2B"/>
    <w:rsid w:val="00FA033B"/>
    <w:rsid w:val="00FA1128"/>
    <w:rsid w:val="00FA1773"/>
    <w:rsid w:val="00FA1F9D"/>
    <w:rsid w:val="00FA52AD"/>
    <w:rsid w:val="00FA69C8"/>
    <w:rsid w:val="00FB1A31"/>
    <w:rsid w:val="00FB2E84"/>
    <w:rsid w:val="00FB561B"/>
    <w:rsid w:val="00FB6E53"/>
    <w:rsid w:val="00FB7FFC"/>
    <w:rsid w:val="00FC27D5"/>
    <w:rsid w:val="00FC2E84"/>
    <w:rsid w:val="00FD08E7"/>
    <w:rsid w:val="00FD2C90"/>
    <w:rsid w:val="00FD3EAD"/>
    <w:rsid w:val="00FD4F7E"/>
    <w:rsid w:val="00FD52A6"/>
    <w:rsid w:val="00FE2251"/>
    <w:rsid w:val="00FE4534"/>
    <w:rsid w:val="00FE5469"/>
    <w:rsid w:val="00FE6037"/>
    <w:rsid w:val="00FE7F3B"/>
    <w:rsid w:val="00FF169F"/>
    <w:rsid w:val="00FF17BE"/>
    <w:rsid w:val="00FF1D2C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E14B6"/>
  <w15:chartTrackingRefBased/>
  <w15:docId w15:val="{793678E7-FDD9-421E-A290-37D94F60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617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561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61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617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5617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5617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5617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5617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561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561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617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E5617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617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56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56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56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5617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5617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5617"/>
    <w:rPr>
      <w:rFonts w:eastAsiaTheme="minorEastAsia"/>
      <w:i/>
      <w:iCs/>
      <w:caps/>
      <w:spacing w:val="1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6E561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E5617"/>
    <w:pPr>
      <w:spacing w:after="100"/>
      <w:ind w:left="220"/>
    </w:pPr>
  </w:style>
  <w:style w:type="character" w:styleId="Hyperlink">
    <w:name w:val="Hyperlink"/>
    <w:basedOn w:val="DefaultParagraphFont"/>
    <w:unhideWhenUsed/>
    <w:rsid w:val="006E561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61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617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5617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6E5617"/>
    <w:pPr>
      <w:spacing w:after="0"/>
      <w:jc w:val="center"/>
    </w:pPr>
    <w:rPr>
      <w:rFonts w:ascii="Calibri" w:hAnsi="Calibri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E5617"/>
    <w:rPr>
      <w:rFonts w:ascii="Calibri" w:eastAsiaTheme="minorEastAsia" w:hAnsi="Calibri"/>
      <w:noProof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E5617"/>
    <w:pPr>
      <w:spacing w:line="240" w:lineRule="auto"/>
    </w:pPr>
    <w:rPr>
      <w:rFonts w:ascii="Calibri" w:hAnsi="Calibri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E5617"/>
    <w:rPr>
      <w:rFonts w:ascii="Calibri" w:eastAsiaTheme="minorEastAsia" w:hAnsi="Calibri"/>
      <w:noProof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E5617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E5617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E5617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561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61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E5617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qFormat/>
    <w:rsid w:val="006E5617"/>
    <w:rPr>
      <w:b/>
      <w:bCs/>
    </w:rPr>
  </w:style>
  <w:style w:type="character" w:styleId="Emphasis">
    <w:name w:val="Emphasis"/>
    <w:uiPriority w:val="20"/>
    <w:qFormat/>
    <w:rsid w:val="006E5617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6E5617"/>
    <w:pPr>
      <w:spacing w:before="100" w:after="0" w:line="240" w:lineRule="auto"/>
    </w:pPr>
    <w:rPr>
      <w:rFonts w:eastAsiaTheme="minorEastAsi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E561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E5617"/>
    <w:rPr>
      <w:rFonts w:eastAsiaTheme="minorEastAsia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5617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5617"/>
    <w:rPr>
      <w:rFonts w:eastAsiaTheme="minorEastAsia"/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6E5617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6E5617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6E5617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6E5617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6E5617"/>
    <w:rPr>
      <w:b/>
      <w:bCs/>
      <w:i/>
      <w:iCs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617"/>
    <w:pPr>
      <w:spacing w:before="0" w:after="0" w:line="240" w:lineRule="auto"/>
    </w:pPr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617"/>
    <w:rPr>
      <w:rFonts w:ascii="Calibri" w:eastAsiaTheme="minorEastAsia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561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61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E561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617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6E5617"/>
    <w:pPr>
      <w:ind w:left="720"/>
      <w:contextualSpacing/>
    </w:pPr>
  </w:style>
  <w:style w:type="paragraph" w:customStyle="1" w:styleId="Paragraph">
    <w:name w:val="Paragraph"/>
    <w:basedOn w:val="Normal"/>
    <w:next w:val="Normal"/>
    <w:qFormat/>
    <w:rsid w:val="006E5617"/>
    <w:pPr>
      <w:widowControl w:val="0"/>
      <w:spacing w:before="240" w:after="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lectable">
    <w:name w:val="selectable"/>
    <w:rsid w:val="006E5617"/>
  </w:style>
  <w:style w:type="character" w:styleId="CommentReference">
    <w:name w:val="annotation reference"/>
    <w:basedOn w:val="DefaultParagraphFont"/>
    <w:uiPriority w:val="99"/>
    <w:semiHidden/>
    <w:unhideWhenUsed/>
    <w:rsid w:val="006E5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561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E561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617"/>
    <w:rPr>
      <w:rFonts w:eastAsiaTheme="minorEastAsia"/>
      <w:b/>
      <w:bCs/>
      <w:sz w:val="20"/>
      <w:szCs w:val="20"/>
    </w:rPr>
  </w:style>
  <w:style w:type="paragraph" w:customStyle="1" w:styleId="Newparagraph">
    <w:name w:val="New paragraph"/>
    <w:basedOn w:val="Normal"/>
    <w:qFormat/>
    <w:rsid w:val="006E5617"/>
    <w:pPr>
      <w:spacing w:before="0"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agecontents1">
    <w:name w:val="pagecontents1"/>
    <w:basedOn w:val="DefaultParagraphFont"/>
    <w:rsid w:val="006E5617"/>
    <w:rPr>
      <w:rFonts w:ascii="Verdana" w:hAnsi="Verdana" w:hint="default"/>
      <w:color w:val="000000"/>
      <w:sz w:val="17"/>
      <w:szCs w:val="17"/>
    </w:rPr>
  </w:style>
  <w:style w:type="character" w:customStyle="1" w:styleId="pagecontents">
    <w:name w:val="pagecontents"/>
    <w:basedOn w:val="DefaultParagraphFont"/>
    <w:rsid w:val="006E5617"/>
  </w:style>
  <w:style w:type="paragraph" w:styleId="Revision">
    <w:name w:val="Revision"/>
    <w:hidden/>
    <w:uiPriority w:val="99"/>
    <w:semiHidden/>
    <w:rsid w:val="00FC27D5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uthors">
    <w:name w:val="authors"/>
    <w:basedOn w:val="DefaultParagraphFont"/>
    <w:rsid w:val="00D4042E"/>
  </w:style>
  <w:style w:type="character" w:customStyle="1" w:styleId="Date1">
    <w:name w:val="Date1"/>
    <w:basedOn w:val="DefaultParagraphFont"/>
    <w:rsid w:val="00D4042E"/>
  </w:style>
  <w:style w:type="character" w:customStyle="1" w:styleId="arttitle">
    <w:name w:val="art_title"/>
    <w:basedOn w:val="DefaultParagraphFont"/>
    <w:rsid w:val="00D4042E"/>
  </w:style>
  <w:style w:type="character" w:customStyle="1" w:styleId="serialtitle">
    <w:name w:val="serial_title"/>
    <w:basedOn w:val="DefaultParagraphFont"/>
    <w:rsid w:val="00D4042E"/>
  </w:style>
  <w:style w:type="character" w:customStyle="1" w:styleId="volumeissue">
    <w:name w:val="volume_issue"/>
    <w:basedOn w:val="DefaultParagraphFont"/>
    <w:rsid w:val="00D4042E"/>
  </w:style>
  <w:style w:type="character" w:customStyle="1" w:styleId="pagerange">
    <w:name w:val="page_range"/>
    <w:basedOn w:val="DefaultParagraphFont"/>
    <w:rsid w:val="00D40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ingleby@tees.ac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hesa.ac.u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informaworld.com/smpp/content~db=all~content=a907433775~frm=title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hesa.ac.uk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D764C-AD11-48AB-8DF8-EE9324265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7013</Words>
  <Characters>39975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Ingleby</dc:creator>
  <cp:keywords/>
  <dc:description/>
  <cp:lastModifiedBy>Nicola Jackson (Staff)</cp:lastModifiedBy>
  <cp:revision>2</cp:revision>
  <cp:lastPrinted>2021-04-13T08:38:00Z</cp:lastPrinted>
  <dcterms:created xsi:type="dcterms:W3CDTF">2023-03-01T09:54:00Z</dcterms:created>
  <dcterms:modified xsi:type="dcterms:W3CDTF">2023-03-01T09:54:00Z</dcterms:modified>
</cp:coreProperties>
</file>