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B879" w14:textId="17916A4E" w:rsidR="00921D2E" w:rsidRDefault="0093601C">
      <w:pPr>
        <w:rPr>
          <w:b/>
          <w:bCs/>
        </w:rPr>
      </w:pPr>
      <w:r>
        <w:rPr>
          <w:b/>
          <w:bCs/>
        </w:rPr>
        <w:t xml:space="preserve">Title: </w:t>
      </w:r>
      <w:r w:rsidR="007274CB">
        <w:rPr>
          <w:b/>
          <w:bCs/>
        </w:rPr>
        <w:t xml:space="preserve">Using a participatory approach to </w:t>
      </w:r>
      <w:r w:rsidR="002873AC">
        <w:rPr>
          <w:b/>
          <w:bCs/>
        </w:rPr>
        <w:t xml:space="preserve">addressing </w:t>
      </w:r>
      <w:r w:rsidR="00320575" w:rsidRPr="00320575">
        <w:rPr>
          <w:b/>
          <w:bCs/>
        </w:rPr>
        <w:t xml:space="preserve">barriers to early diagnosis of prostate cancer </w:t>
      </w:r>
      <w:r w:rsidR="00851FDE">
        <w:rPr>
          <w:b/>
          <w:bCs/>
        </w:rPr>
        <w:t>among</w:t>
      </w:r>
      <w:r w:rsidR="00320575" w:rsidRPr="00320575">
        <w:rPr>
          <w:b/>
          <w:bCs/>
        </w:rPr>
        <w:t xml:space="preserve"> Black men in </w:t>
      </w:r>
      <w:r w:rsidR="005E0A59">
        <w:rPr>
          <w:b/>
          <w:bCs/>
        </w:rPr>
        <w:t xml:space="preserve">the </w:t>
      </w:r>
      <w:r w:rsidR="00320575" w:rsidRPr="00320575">
        <w:rPr>
          <w:b/>
          <w:bCs/>
        </w:rPr>
        <w:t>North-East of England</w:t>
      </w:r>
      <w:r w:rsidR="005E0A59">
        <w:rPr>
          <w:b/>
          <w:bCs/>
        </w:rPr>
        <w:t xml:space="preserve"> and Scotland. </w:t>
      </w:r>
    </w:p>
    <w:p w14:paraId="6C5E1896" w14:textId="77777777" w:rsidR="00F64F13" w:rsidRDefault="00F64F13">
      <w:pPr>
        <w:rPr>
          <w:b/>
          <w:bCs/>
        </w:rPr>
      </w:pPr>
    </w:p>
    <w:p w14:paraId="7321DAD7" w14:textId="77777777" w:rsidR="00F64F13" w:rsidRPr="00426CF7" w:rsidRDefault="00F64F13" w:rsidP="00F64F13">
      <w:r>
        <w:rPr>
          <w:b/>
          <w:bCs/>
        </w:rPr>
        <w:t xml:space="preserve">Authors: </w:t>
      </w:r>
      <w:r w:rsidRPr="00426CF7">
        <w:t xml:space="preserve">Floor Christie-de Jong, </w:t>
      </w:r>
      <w:r>
        <w:t xml:space="preserve">Olugbenga Samuel </w:t>
      </w:r>
      <w:proofErr w:type="spellStart"/>
      <w:r>
        <w:t>Oyeniyi</w:t>
      </w:r>
      <w:proofErr w:type="spellEnd"/>
      <w:r>
        <w:t xml:space="preserve">, Lawrence </w:t>
      </w:r>
      <w:proofErr w:type="spellStart"/>
      <w:r>
        <w:t>Nnyanzi</w:t>
      </w:r>
      <w:proofErr w:type="spellEnd"/>
      <w:r>
        <w:t xml:space="preserve">, Judith Eberhardt, John </w:t>
      </w:r>
      <w:proofErr w:type="spellStart"/>
      <w:r>
        <w:t>Kabuye</w:t>
      </w:r>
      <w:proofErr w:type="spellEnd"/>
      <w:r>
        <w:t xml:space="preserve">, Martin </w:t>
      </w:r>
      <w:proofErr w:type="spellStart"/>
      <w:r>
        <w:t>Kalemba</w:t>
      </w:r>
      <w:proofErr w:type="spellEnd"/>
      <w:r>
        <w:t xml:space="preserve">, </w:t>
      </w:r>
      <w:r w:rsidRPr="00426CF7">
        <w:t xml:space="preserve">Marie </w:t>
      </w:r>
      <w:proofErr w:type="spellStart"/>
      <w:r w:rsidRPr="00426CF7">
        <w:t>Kotzur</w:t>
      </w:r>
      <w:proofErr w:type="spellEnd"/>
      <w:r w:rsidRPr="00426CF7">
        <w:t>, Kat</w:t>
      </w:r>
      <w:r>
        <w:t>hryn A.</w:t>
      </w:r>
      <w:r w:rsidRPr="00426CF7">
        <w:t xml:space="preserve"> Robb</w:t>
      </w:r>
    </w:p>
    <w:p w14:paraId="2F8096B1" w14:textId="77777777" w:rsidR="00F64F13" w:rsidRDefault="00F64F13">
      <w:pPr>
        <w:rPr>
          <w:b/>
          <w:bCs/>
        </w:rPr>
      </w:pPr>
    </w:p>
    <w:p w14:paraId="57EDC230" w14:textId="77777777" w:rsidR="00921D2E" w:rsidRDefault="00921D2E">
      <w:pPr>
        <w:rPr>
          <w:b/>
          <w:bCs/>
        </w:rPr>
      </w:pPr>
    </w:p>
    <w:p w14:paraId="58264CCF" w14:textId="3C819005" w:rsidR="00010D52" w:rsidRPr="0040420E" w:rsidRDefault="004451D0">
      <w:pPr>
        <w:rPr>
          <w:b/>
          <w:bCs/>
        </w:rPr>
      </w:pPr>
      <w:r w:rsidRPr="004451D0">
        <w:rPr>
          <w:b/>
          <w:bCs/>
        </w:rPr>
        <w:t>Background</w:t>
      </w:r>
      <w:r w:rsidR="00010D52">
        <w:rPr>
          <w:b/>
          <w:bCs/>
        </w:rPr>
        <w:t xml:space="preserve">: </w:t>
      </w:r>
      <w:r w:rsidR="00394622">
        <w:t xml:space="preserve">Black men </w:t>
      </w:r>
      <w:r w:rsidR="006869B1">
        <w:t xml:space="preserve">are </w:t>
      </w:r>
      <w:r w:rsidR="00394622">
        <w:t xml:space="preserve">at least twice as likely as White men to develop prostate cancer and die from it. </w:t>
      </w:r>
      <w:r w:rsidR="00C96947">
        <w:t>In</w:t>
      </w:r>
      <w:r w:rsidR="00CD0137">
        <w:t xml:space="preserve">creasing </w:t>
      </w:r>
      <w:r w:rsidR="00394622">
        <w:t>aware</w:t>
      </w:r>
      <w:r w:rsidR="00CD0137">
        <w:t>ness</w:t>
      </w:r>
      <w:r w:rsidR="00394622">
        <w:t xml:space="preserve"> of </w:t>
      </w:r>
      <w:r w:rsidR="00CD0137">
        <w:t>Black men’s</w:t>
      </w:r>
      <w:r w:rsidR="00394622">
        <w:t xml:space="preserve"> elevated risk, can encourage help-seeking behaviour, leading to early diagnosis. </w:t>
      </w:r>
      <w:r w:rsidR="00394622" w:rsidRPr="00C26DC4">
        <w:t>This study</w:t>
      </w:r>
      <w:r w:rsidR="00165B0C">
        <w:t xml:space="preserve"> used a participatory and asset-based approach to co-design a</w:t>
      </w:r>
      <w:r w:rsidR="00EA0E69">
        <w:t xml:space="preserve"> peer-led </w:t>
      </w:r>
      <w:r w:rsidR="00010D52">
        <w:t>intervention to encourage early diagnosis of prostate cancer among Black men</w:t>
      </w:r>
      <w:r w:rsidR="002E44AF">
        <w:t xml:space="preserve"> </w:t>
      </w:r>
      <w:r w:rsidR="002E44AF">
        <w:t>in North East England and Scotland</w:t>
      </w:r>
      <w:r w:rsidR="00010D52">
        <w:t>.</w:t>
      </w:r>
    </w:p>
    <w:p w14:paraId="3136CE32" w14:textId="77777777" w:rsidR="00672D37" w:rsidRDefault="00672D37">
      <w:pPr>
        <w:rPr>
          <w:b/>
          <w:bCs/>
        </w:rPr>
      </w:pPr>
    </w:p>
    <w:p w14:paraId="146162E5" w14:textId="65A892C6" w:rsidR="002E44AF" w:rsidRDefault="00010D52">
      <w:r w:rsidRPr="00382504">
        <w:rPr>
          <w:b/>
          <w:bCs/>
        </w:rPr>
        <w:t>Methods</w:t>
      </w:r>
      <w:r>
        <w:t xml:space="preserve">: </w:t>
      </w:r>
      <w:r w:rsidR="00CB5372">
        <w:t xml:space="preserve">As part of a </w:t>
      </w:r>
      <w:r w:rsidR="00BB56F6">
        <w:t>larger stud</w:t>
      </w:r>
      <w:r w:rsidR="002E44AF">
        <w:t>y,</w:t>
      </w:r>
      <w:r w:rsidR="006F0978">
        <w:t xml:space="preserve"> </w:t>
      </w:r>
      <w:r w:rsidR="00715475">
        <w:t xml:space="preserve">two </w:t>
      </w:r>
      <w:r w:rsidR="00383A9D">
        <w:t xml:space="preserve">community </w:t>
      </w:r>
      <w:r w:rsidR="00715475">
        <w:t xml:space="preserve">members were employed </w:t>
      </w:r>
      <w:r w:rsidR="00CE513F">
        <w:t>as Recruitment Leads</w:t>
      </w:r>
      <w:r w:rsidR="003C524D">
        <w:t>. T</w:t>
      </w:r>
      <w:r w:rsidR="006F0978">
        <w:t>hrough their networks</w:t>
      </w:r>
      <w:r w:rsidR="003C524D">
        <w:t xml:space="preserve">, </w:t>
      </w:r>
      <w:r w:rsidR="006F0978">
        <w:t xml:space="preserve">13 Black men </w:t>
      </w:r>
      <w:r w:rsidR="009E0111">
        <w:t xml:space="preserve">(aged 45-59) </w:t>
      </w:r>
      <w:r w:rsidR="00C74A46">
        <w:t xml:space="preserve">were recruited </w:t>
      </w:r>
      <w:r w:rsidR="00CE513F">
        <w:t xml:space="preserve">as </w:t>
      </w:r>
      <w:r w:rsidR="00C74A46">
        <w:t>the</w:t>
      </w:r>
      <w:r w:rsidR="00CE513F">
        <w:t xml:space="preserve"> Public Involvement Community Engagement (PICE) group.</w:t>
      </w:r>
      <w:r w:rsidR="00AB7DC8">
        <w:t xml:space="preserve"> </w:t>
      </w:r>
      <w:r w:rsidR="0036374B">
        <w:t xml:space="preserve">Underpinned by an </w:t>
      </w:r>
      <w:r w:rsidR="005207BD">
        <w:t>earlier</w:t>
      </w:r>
      <w:r w:rsidR="0036374B">
        <w:t xml:space="preserve"> exploration of barriers to early diagnosis, </w:t>
      </w:r>
      <w:r w:rsidR="00672D37">
        <w:t xml:space="preserve">and </w:t>
      </w:r>
      <w:r w:rsidR="00A42E6B">
        <w:t>u</w:t>
      </w:r>
      <w:r w:rsidR="00690172">
        <w:t>sing the World-café approach</w:t>
      </w:r>
      <w:r w:rsidR="00AB5260">
        <w:t xml:space="preserve">, </w:t>
      </w:r>
      <w:r w:rsidR="009B33EC">
        <w:t xml:space="preserve">three </w:t>
      </w:r>
      <w:r w:rsidR="00E84F53">
        <w:t xml:space="preserve">two-hour </w:t>
      </w:r>
      <w:r w:rsidR="0036374B">
        <w:t xml:space="preserve">online </w:t>
      </w:r>
      <w:r w:rsidR="00E84F53">
        <w:t xml:space="preserve">sessions to </w:t>
      </w:r>
      <w:r w:rsidR="00B37D50">
        <w:t xml:space="preserve">co-design </w:t>
      </w:r>
      <w:r w:rsidR="00AB5260">
        <w:t>the</w:t>
      </w:r>
      <w:r w:rsidR="00B37D50">
        <w:t xml:space="preserve"> intervention</w:t>
      </w:r>
      <w:r w:rsidR="00AB5260">
        <w:t xml:space="preserve"> </w:t>
      </w:r>
      <w:r w:rsidR="00AD464A">
        <w:t xml:space="preserve">with the PICE </w:t>
      </w:r>
      <w:r w:rsidR="00A22934">
        <w:t xml:space="preserve">group </w:t>
      </w:r>
      <w:r w:rsidR="00AB5260">
        <w:t>were conducted</w:t>
      </w:r>
      <w:r w:rsidR="005207BD">
        <w:t xml:space="preserve"> </w:t>
      </w:r>
      <w:r w:rsidR="00672D37">
        <w:t xml:space="preserve">in </w:t>
      </w:r>
      <w:r w:rsidR="005207BD">
        <w:t>June</w:t>
      </w:r>
      <w:r w:rsidR="005207BD">
        <w:t>-</w:t>
      </w:r>
      <w:r w:rsidR="005207BD">
        <w:t>July 2023</w:t>
      </w:r>
      <w:r w:rsidR="00E84F53">
        <w:t>.</w:t>
      </w:r>
      <w:r w:rsidR="00B37D50">
        <w:t xml:space="preserve"> </w:t>
      </w:r>
      <w:r w:rsidR="00707CC0">
        <w:t xml:space="preserve">Sessions were audio recorded and transcribed. </w:t>
      </w:r>
      <w:r w:rsidR="001F0449" w:rsidRPr="001F0449">
        <w:t xml:space="preserve">Thematic analysis was used to analyse </w:t>
      </w:r>
      <w:r w:rsidR="00707CC0">
        <w:t xml:space="preserve">data </w:t>
      </w:r>
      <w:r w:rsidR="001F0449" w:rsidRPr="001F0449">
        <w:t xml:space="preserve">and </w:t>
      </w:r>
      <w:r w:rsidR="00707CC0">
        <w:t xml:space="preserve">subsequently mapped </w:t>
      </w:r>
      <w:r w:rsidR="00740B27">
        <w:t>on</w:t>
      </w:r>
      <w:r w:rsidR="001F0449" w:rsidRPr="001F0449">
        <w:t xml:space="preserve">to the </w:t>
      </w:r>
      <w:r w:rsidR="00861736">
        <w:t>Integrated Screening Action Model (</w:t>
      </w:r>
      <w:r w:rsidR="001F0449" w:rsidRPr="001F0449">
        <w:t>I</w:t>
      </w:r>
      <w:r w:rsidR="00861736">
        <w:t>-SAM)</w:t>
      </w:r>
      <w:r w:rsidR="001F0449" w:rsidRPr="001F0449">
        <w:t xml:space="preserve">. </w:t>
      </w:r>
    </w:p>
    <w:p w14:paraId="1A0A9914" w14:textId="77777777" w:rsidR="00672D37" w:rsidRDefault="00672D37">
      <w:pPr>
        <w:rPr>
          <w:b/>
          <w:bCs/>
        </w:rPr>
      </w:pPr>
    </w:p>
    <w:p w14:paraId="7C7583CA" w14:textId="0BD50D16" w:rsidR="007C5F1B" w:rsidRDefault="00F92B7C">
      <w:pPr>
        <w:rPr>
          <w:rFonts w:cs="Arial"/>
          <w:szCs w:val="22"/>
        </w:rPr>
      </w:pPr>
      <w:r w:rsidRPr="00F92B7C">
        <w:rPr>
          <w:b/>
          <w:bCs/>
        </w:rPr>
        <w:t xml:space="preserve">Results: </w:t>
      </w:r>
      <w:r w:rsidR="005C78D2">
        <w:rPr>
          <w:rFonts w:cs="Arial"/>
          <w:szCs w:val="22"/>
        </w:rPr>
        <w:t>A</w:t>
      </w:r>
      <w:r w:rsidR="005C78D2" w:rsidRPr="00B20970">
        <w:rPr>
          <w:rFonts w:cs="Arial"/>
          <w:szCs w:val="22"/>
        </w:rPr>
        <w:t xml:space="preserve"> peer-led, </w:t>
      </w:r>
      <w:r w:rsidR="0021216F">
        <w:rPr>
          <w:rFonts w:cs="Arial"/>
          <w:szCs w:val="22"/>
        </w:rPr>
        <w:t xml:space="preserve">two-hour workshop </w:t>
      </w:r>
      <w:r w:rsidR="000C47E0">
        <w:rPr>
          <w:rFonts w:cs="Arial"/>
          <w:szCs w:val="22"/>
        </w:rPr>
        <w:t>was co-designed,</w:t>
      </w:r>
      <w:r w:rsidR="00A22934">
        <w:rPr>
          <w:rFonts w:cs="Arial"/>
          <w:szCs w:val="22"/>
        </w:rPr>
        <w:t xml:space="preserve"> including</w:t>
      </w:r>
      <w:r w:rsidR="00FD3649">
        <w:rPr>
          <w:rFonts w:cs="Arial"/>
          <w:szCs w:val="22"/>
        </w:rPr>
        <w:t>: 1) discussion about barriers</w:t>
      </w:r>
      <w:r w:rsidR="00171D58">
        <w:rPr>
          <w:rFonts w:cs="Arial"/>
          <w:szCs w:val="22"/>
        </w:rPr>
        <w:t xml:space="preserve"> to early diagnosis, 2) health education component presented by a Black GP, 2) </w:t>
      </w:r>
      <w:r w:rsidR="006B3E9D">
        <w:rPr>
          <w:rFonts w:cs="Arial"/>
          <w:szCs w:val="22"/>
        </w:rPr>
        <w:t xml:space="preserve">videos with testimonials from community members, 3) discussion regarding </w:t>
      </w:r>
      <w:r w:rsidR="002F56B1">
        <w:rPr>
          <w:rFonts w:cs="Arial"/>
          <w:szCs w:val="22"/>
        </w:rPr>
        <w:t xml:space="preserve">challenges in accessing care and asking the GP questions, 4) a video </w:t>
      </w:r>
      <w:r w:rsidR="009910C1">
        <w:rPr>
          <w:rFonts w:cs="Arial"/>
          <w:szCs w:val="22"/>
        </w:rPr>
        <w:t xml:space="preserve">presenting Black women discussing the importance of looking after one’s health </w:t>
      </w:r>
      <w:r w:rsidR="00CF403C">
        <w:rPr>
          <w:rFonts w:cs="Arial"/>
          <w:szCs w:val="22"/>
        </w:rPr>
        <w:t xml:space="preserve">for the family, 5) </w:t>
      </w:r>
      <w:r w:rsidR="003A7216">
        <w:rPr>
          <w:rFonts w:cs="Arial"/>
          <w:szCs w:val="22"/>
        </w:rPr>
        <w:t xml:space="preserve">videos with </w:t>
      </w:r>
      <w:r w:rsidR="00CF403C">
        <w:rPr>
          <w:rFonts w:cs="Arial"/>
          <w:szCs w:val="22"/>
        </w:rPr>
        <w:t xml:space="preserve">religious </w:t>
      </w:r>
      <w:r w:rsidR="001939DC">
        <w:rPr>
          <w:rFonts w:cs="Arial"/>
          <w:szCs w:val="22"/>
        </w:rPr>
        <w:t>leaders</w:t>
      </w:r>
      <w:r w:rsidR="00745B39">
        <w:rPr>
          <w:rFonts w:cs="Arial"/>
          <w:szCs w:val="22"/>
        </w:rPr>
        <w:t xml:space="preserve">’ perspectives on </w:t>
      </w:r>
      <w:r w:rsidR="00CF403C">
        <w:rPr>
          <w:rFonts w:cs="Arial"/>
          <w:szCs w:val="22"/>
        </w:rPr>
        <w:t>engaging with early diagnosis</w:t>
      </w:r>
      <w:r w:rsidR="003D1DC6">
        <w:rPr>
          <w:rFonts w:cs="Arial"/>
          <w:szCs w:val="22"/>
        </w:rPr>
        <w:t>, 6) a social component with food</w:t>
      </w:r>
      <w:r w:rsidR="00493BDE">
        <w:rPr>
          <w:rFonts w:cs="Arial"/>
          <w:szCs w:val="22"/>
        </w:rPr>
        <w:t xml:space="preserve"> and music. </w:t>
      </w:r>
    </w:p>
    <w:p w14:paraId="76833C1F" w14:textId="77777777" w:rsidR="00B131D8" w:rsidRDefault="00B131D8">
      <w:pPr>
        <w:rPr>
          <w:b/>
          <w:bCs/>
        </w:rPr>
      </w:pPr>
    </w:p>
    <w:p w14:paraId="1AA7542D" w14:textId="100AE66A" w:rsidR="007C5F1B" w:rsidRDefault="007C5F1B">
      <w:pPr>
        <w:rPr>
          <w:b/>
          <w:bCs/>
        </w:rPr>
      </w:pPr>
      <w:r>
        <w:rPr>
          <w:b/>
          <w:bCs/>
        </w:rPr>
        <w:t xml:space="preserve">Conclusion: </w:t>
      </w:r>
      <w:r w:rsidR="006D1C52">
        <w:t xml:space="preserve">A co-designed and culturally appropriate </w:t>
      </w:r>
      <w:r w:rsidR="00F75787">
        <w:t>workshop was developed</w:t>
      </w:r>
      <w:r w:rsidR="003F6A54">
        <w:t xml:space="preserve"> and </w:t>
      </w:r>
      <w:r w:rsidR="00A22934">
        <w:t xml:space="preserve">evaluation </w:t>
      </w:r>
      <w:r w:rsidR="00F75787">
        <w:t xml:space="preserve">will follow. </w:t>
      </w:r>
      <w:r w:rsidR="0040420E">
        <w:t>T</w:t>
      </w:r>
      <w:r w:rsidR="00E04F51" w:rsidRPr="00E04F51">
        <w:t xml:space="preserve">he participatory </w:t>
      </w:r>
      <w:r w:rsidR="00873CBB">
        <w:t xml:space="preserve">and asset-based approach </w:t>
      </w:r>
      <w:r w:rsidR="00E04F51" w:rsidRPr="00E04F51">
        <w:t>ap</w:t>
      </w:r>
      <w:r w:rsidR="00A45256">
        <w:t>plied</w:t>
      </w:r>
      <w:r w:rsidR="00EE3494">
        <w:t>,</w:t>
      </w:r>
      <w:r w:rsidR="00E04F51" w:rsidRPr="00E04F51">
        <w:t xml:space="preserve"> </w:t>
      </w:r>
      <w:r w:rsidR="00BB47B2">
        <w:t xml:space="preserve">fits with the conference theme </w:t>
      </w:r>
      <w:r w:rsidR="0072370E">
        <w:t xml:space="preserve">and </w:t>
      </w:r>
      <w:r w:rsidR="00E04F51" w:rsidRPr="00E04F51">
        <w:t>is crucial for addressing health inequalities, building trust, and improving outcomes.</w:t>
      </w:r>
      <w:r w:rsidR="00493BDE">
        <w:t xml:space="preserve"> </w:t>
      </w:r>
    </w:p>
    <w:p w14:paraId="19D048F6" w14:textId="77777777" w:rsidR="00817391" w:rsidRDefault="00817391">
      <w:pPr>
        <w:rPr>
          <w:b/>
          <w:bCs/>
        </w:rPr>
      </w:pPr>
    </w:p>
    <w:p w14:paraId="7EE840E4" w14:textId="77777777" w:rsidR="003D7868" w:rsidRDefault="003D7868">
      <w:pPr>
        <w:rPr>
          <w:b/>
          <w:bCs/>
        </w:rPr>
      </w:pPr>
    </w:p>
    <w:p w14:paraId="56218F9B" w14:textId="77777777" w:rsidR="003D7868" w:rsidRPr="00F92B7C" w:rsidRDefault="003D7868">
      <w:pPr>
        <w:rPr>
          <w:b/>
          <w:bCs/>
        </w:rPr>
      </w:pPr>
    </w:p>
    <w:sectPr w:rsidR="003D7868" w:rsidRPr="00F92B7C" w:rsidSect="000363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D0"/>
    <w:rsid w:val="00010D52"/>
    <w:rsid w:val="00025759"/>
    <w:rsid w:val="0003630D"/>
    <w:rsid w:val="000C47E0"/>
    <w:rsid w:val="0010453A"/>
    <w:rsid w:val="0011648D"/>
    <w:rsid w:val="00131E0D"/>
    <w:rsid w:val="00140C13"/>
    <w:rsid w:val="001560DD"/>
    <w:rsid w:val="00165B0C"/>
    <w:rsid w:val="00171D58"/>
    <w:rsid w:val="001939DC"/>
    <w:rsid w:val="001F0449"/>
    <w:rsid w:val="0021216F"/>
    <w:rsid w:val="002505A7"/>
    <w:rsid w:val="0025715A"/>
    <w:rsid w:val="002873AC"/>
    <w:rsid w:val="002B4F1C"/>
    <w:rsid w:val="002E44AF"/>
    <w:rsid w:val="002F56B1"/>
    <w:rsid w:val="00320575"/>
    <w:rsid w:val="0033603D"/>
    <w:rsid w:val="003408D5"/>
    <w:rsid w:val="0036374B"/>
    <w:rsid w:val="003824CA"/>
    <w:rsid w:val="00382504"/>
    <w:rsid w:val="00383A9D"/>
    <w:rsid w:val="003876F6"/>
    <w:rsid w:val="00394622"/>
    <w:rsid w:val="003A7216"/>
    <w:rsid w:val="003B4CCB"/>
    <w:rsid w:val="003C524D"/>
    <w:rsid w:val="003D1DC6"/>
    <w:rsid w:val="003D1EC7"/>
    <w:rsid w:val="003D7868"/>
    <w:rsid w:val="003F6A54"/>
    <w:rsid w:val="0040420E"/>
    <w:rsid w:val="00426CF7"/>
    <w:rsid w:val="004274CB"/>
    <w:rsid w:val="0043499C"/>
    <w:rsid w:val="004451D0"/>
    <w:rsid w:val="00467382"/>
    <w:rsid w:val="004771ED"/>
    <w:rsid w:val="00493BDE"/>
    <w:rsid w:val="004C141F"/>
    <w:rsid w:val="004D1EF3"/>
    <w:rsid w:val="004E09CA"/>
    <w:rsid w:val="005035EE"/>
    <w:rsid w:val="00515E8B"/>
    <w:rsid w:val="005207BD"/>
    <w:rsid w:val="00521B75"/>
    <w:rsid w:val="00530E7D"/>
    <w:rsid w:val="005A722A"/>
    <w:rsid w:val="005C78D2"/>
    <w:rsid w:val="005D72A0"/>
    <w:rsid w:val="005E0A59"/>
    <w:rsid w:val="005E38D3"/>
    <w:rsid w:val="005F7A31"/>
    <w:rsid w:val="00672D37"/>
    <w:rsid w:val="006869B1"/>
    <w:rsid w:val="00690172"/>
    <w:rsid w:val="006B3E9D"/>
    <w:rsid w:val="006D1C52"/>
    <w:rsid w:val="006F0978"/>
    <w:rsid w:val="00707CC0"/>
    <w:rsid w:val="00707F77"/>
    <w:rsid w:val="00715475"/>
    <w:rsid w:val="0072370E"/>
    <w:rsid w:val="007274CB"/>
    <w:rsid w:val="00740B27"/>
    <w:rsid w:val="00745B39"/>
    <w:rsid w:val="00781176"/>
    <w:rsid w:val="00786341"/>
    <w:rsid w:val="007B16A1"/>
    <w:rsid w:val="007C5F1B"/>
    <w:rsid w:val="007D556A"/>
    <w:rsid w:val="007E3900"/>
    <w:rsid w:val="00817391"/>
    <w:rsid w:val="00851FDE"/>
    <w:rsid w:val="00861736"/>
    <w:rsid w:val="00864404"/>
    <w:rsid w:val="00873CBB"/>
    <w:rsid w:val="00887476"/>
    <w:rsid w:val="008A74A2"/>
    <w:rsid w:val="008D70A3"/>
    <w:rsid w:val="008E2939"/>
    <w:rsid w:val="009038F1"/>
    <w:rsid w:val="009113EB"/>
    <w:rsid w:val="00921D2E"/>
    <w:rsid w:val="0093601C"/>
    <w:rsid w:val="009910C1"/>
    <w:rsid w:val="009A1C4A"/>
    <w:rsid w:val="009B111C"/>
    <w:rsid w:val="009B33EC"/>
    <w:rsid w:val="009E0111"/>
    <w:rsid w:val="00A22934"/>
    <w:rsid w:val="00A42E6B"/>
    <w:rsid w:val="00A45256"/>
    <w:rsid w:val="00A52761"/>
    <w:rsid w:val="00A57187"/>
    <w:rsid w:val="00A6191A"/>
    <w:rsid w:val="00A83DE5"/>
    <w:rsid w:val="00AB50B2"/>
    <w:rsid w:val="00AB5260"/>
    <w:rsid w:val="00AB7DC8"/>
    <w:rsid w:val="00AD464A"/>
    <w:rsid w:val="00AE2081"/>
    <w:rsid w:val="00B131D8"/>
    <w:rsid w:val="00B235F7"/>
    <w:rsid w:val="00B369A4"/>
    <w:rsid w:val="00B37D50"/>
    <w:rsid w:val="00B56607"/>
    <w:rsid w:val="00B64BA1"/>
    <w:rsid w:val="00BB260C"/>
    <w:rsid w:val="00BB47B2"/>
    <w:rsid w:val="00BB56F6"/>
    <w:rsid w:val="00BC1B2E"/>
    <w:rsid w:val="00C109CB"/>
    <w:rsid w:val="00C202EC"/>
    <w:rsid w:val="00C36092"/>
    <w:rsid w:val="00C74A46"/>
    <w:rsid w:val="00C872DA"/>
    <w:rsid w:val="00C96947"/>
    <w:rsid w:val="00CB5372"/>
    <w:rsid w:val="00CC4281"/>
    <w:rsid w:val="00CD000D"/>
    <w:rsid w:val="00CD0137"/>
    <w:rsid w:val="00CE513F"/>
    <w:rsid w:val="00CF403C"/>
    <w:rsid w:val="00D40BDD"/>
    <w:rsid w:val="00DA3763"/>
    <w:rsid w:val="00DD5B31"/>
    <w:rsid w:val="00E04F51"/>
    <w:rsid w:val="00E160AD"/>
    <w:rsid w:val="00E27EAB"/>
    <w:rsid w:val="00E60382"/>
    <w:rsid w:val="00E6623E"/>
    <w:rsid w:val="00E837A5"/>
    <w:rsid w:val="00E84F53"/>
    <w:rsid w:val="00EA0E69"/>
    <w:rsid w:val="00EE3494"/>
    <w:rsid w:val="00EF4011"/>
    <w:rsid w:val="00F0629A"/>
    <w:rsid w:val="00F64F13"/>
    <w:rsid w:val="00F72D2A"/>
    <w:rsid w:val="00F75787"/>
    <w:rsid w:val="00F91ACD"/>
    <w:rsid w:val="00F92B7C"/>
    <w:rsid w:val="00FA1BED"/>
    <w:rsid w:val="00FB5920"/>
    <w:rsid w:val="00FD3649"/>
    <w:rsid w:val="00FE2D62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EAEA8"/>
  <w15:chartTrackingRefBased/>
  <w15:docId w15:val="{CEF0B4F4-1E75-CC4A-B13D-B89A559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335</Words>
  <Characters>1827</Characters>
  <Application>Microsoft Office Word</Application>
  <DocSecurity>0</DocSecurity>
  <Lines>27</Lines>
  <Paragraphs>5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Christie (Staff)</dc:creator>
  <cp:keywords/>
  <dc:description/>
  <cp:lastModifiedBy>Floor Christie (Staff)</cp:lastModifiedBy>
  <cp:revision>144</cp:revision>
  <dcterms:created xsi:type="dcterms:W3CDTF">2024-03-01T13:22:00Z</dcterms:created>
  <dcterms:modified xsi:type="dcterms:W3CDTF">2024-03-01T15:46:00Z</dcterms:modified>
</cp:coreProperties>
</file>